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C5044" w14:textId="77777777" w:rsidR="00652B18" w:rsidRPr="00652B18" w:rsidRDefault="00652B18" w:rsidP="00652B18">
      <w:pPr>
        <w:pBdr>
          <w:bottom w:val="single" w:sz="6" w:space="0" w:color="C2C2C2"/>
        </w:pBdr>
        <w:shd w:val="clear" w:color="auto" w:fill="FFFFFF"/>
        <w:spacing w:before="100" w:beforeAutospacing="1" w:after="100" w:afterAutospacing="1" w:line="240" w:lineRule="auto"/>
        <w:outlineLvl w:val="0"/>
        <w:rPr>
          <w:rFonts w:ascii="Sinkin Sans 600 SemiBold" w:eastAsia="Times New Roman" w:hAnsi="Sinkin Sans 600 SemiBold" w:cs="Times New Roman"/>
          <w:b/>
          <w:bCs/>
          <w:color w:val="1F345C"/>
          <w:kern w:val="36"/>
          <w:sz w:val="36"/>
          <w:szCs w:val="36"/>
        </w:rPr>
      </w:pPr>
      <w:r w:rsidRPr="00652B18">
        <w:rPr>
          <w:rFonts w:ascii="Sinkin Sans 600 SemiBold" w:eastAsia="Times New Roman" w:hAnsi="Sinkin Sans 600 SemiBold" w:cs="Times New Roman"/>
          <w:b/>
          <w:bCs/>
          <w:color w:val="1F345C"/>
          <w:kern w:val="36"/>
          <w:sz w:val="36"/>
          <w:szCs w:val="36"/>
        </w:rPr>
        <w:t>Global Caché Control Tower</w:t>
      </w:r>
    </w:p>
    <w:p w14:paraId="0D400AE3" w14:textId="77777777" w:rsidR="00652B18" w:rsidRPr="00652B18" w:rsidRDefault="00652B18" w:rsidP="00652B18">
      <w:pPr>
        <w:shd w:val="clear" w:color="auto" w:fill="FFFFFF"/>
        <w:spacing w:before="40" w:after="80" w:line="240" w:lineRule="auto"/>
        <w:ind w:left="240"/>
        <w:textAlignment w:val="top"/>
        <w:rPr>
          <w:rFonts w:ascii="Arial" w:eastAsia="Times New Roman" w:hAnsi="Arial" w:cs="Arial"/>
          <w:color w:val="29303A"/>
        </w:rPr>
      </w:pPr>
      <w:r w:rsidRPr="00652B18">
        <w:rPr>
          <w:rFonts w:ascii="Arial" w:eastAsia="Times New Roman" w:hAnsi="Arial" w:cs="Arial"/>
          <w:color w:val="29303A"/>
        </w:rPr>
        <w:t xml:space="preserve">The Global Caché Control Tower plugin allows you to import IR </w:t>
      </w:r>
      <w:proofErr w:type="spellStart"/>
      <w:r w:rsidRPr="00652B18">
        <w:rPr>
          <w:rFonts w:ascii="Arial" w:eastAsia="Times New Roman" w:hAnsi="Arial" w:cs="Arial"/>
          <w:color w:val="29303A"/>
        </w:rPr>
        <w:t>codesets</w:t>
      </w:r>
      <w:proofErr w:type="spellEnd"/>
      <w:r w:rsidRPr="00652B18">
        <w:rPr>
          <w:rFonts w:ascii="Arial" w:eastAsia="Times New Roman" w:hAnsi="Arial" w:cs="Arial"/>
          <w:color w:val="29303A"/>
        </w:rPr>
        <w:t xml:space="preserve"> into a local database for use with Global Caché device plugins. You can import </w:t>
      </w:r>
      <w:proofErr w:type="spellStart"/>
      <w:r w:rsidRPr="00652B18">
        <w:rPr>
          <w:rFonts w:ascii="Arial" w:eastAsia="Times New Roman" w:hAnsi="Arial" w:cs="Arial"/>
          <w:color w:val="29303A"/>
        </w:rPr>
        <w:t>codesets</w:t>
      </w:r>
      <w:proofErr w:type="spellEnd"/>
      <w:r w:rsidRPr="00652B18">
        <w:rPr>
          <w:rFonts w:ascii="Arial" w:eastAsia="Times New Roman" w:hAnsi="Arial" w:cs="Arial"/>
          <w:color w:val="29303A"/>
        </w:rPr>
        <w:t xml:space="preserve"> from Global Cache's online database, the </w:t>
      </w:r>
      <w:proofErr w:type="spellStart"/>
      <w:r w:rsidRPr="00652B18">
        <w:rPr>
          <w:rFonts w:ascii="Arial" w:eastAsia="Times New Roman" w:hAnsi="Arial" w:cs="Arial"/>
          <w:color w:val="29303A"/>
        </w:rPr>
        <w:t>iLearn</w:t>
      </w:r>
      <w:proofErr w:type="spellEnd"/>
      <w:r w:rsidRPr="00652B18">
        <w:rPr>
          <w:rFonts w:ascii="Arial" w:eastAsia="Times New Roman" w:hAnsi="Arial" w:cs="Arial"/>
          <w:color w:val="29303A"/>
        </w:rPr>
        <w:t xml:space="preserve"> software tool, or from a </w:t>
      </w:r>
      <w:proofErr w:type="spellStart"/>
      <w:r w:rsidRPr="00652B18">
        <w:rPr>
          <w:rFonts w:ascii="Arial" w:eastAsia="Times New Roman" w:hAnsi="Arial" w:cs="Arial"/>
          <w:color w:val="29303A"/>
        </w:rPr>
        <w:t>codeset</w:t>
      </w:r>
      <w:proofErr w:type="spellEnd"/>
      <w:r w:rsidRPr="00652B18">
        <w:rPr>
          <w:rFonts w:ascii="Arial" w:eastAsia="Times New Roman" w:hAnsi="Arial" w:cs="Arial"/>
          <w:color w:val="29303A"/>
        </w:rPr>
        <w:t xml:space="preserve"> email.</w:t>
      </w:r>
    </w:p>
    <w:p w14:paraId="6CEE5332" w14:textId="77777777" w:rsidR="00652B18" w:rsidRPr="00652B18" w:rsidRDefault="00652B18" w:rsidP="00652B18">
      <w:pPr>
        <w:shd w:val="clear" w:color="auto" w:fill="FFFFFF"/>
        <w:spacing w:before="40" w:after="80" w:line="240" w:lineRule="auto"/>
        <w:ind w:left="240"/>
        <w:textAlignment w:val="top"/>
        <w:rPr>
          <w:rFonts w:ascii="Arial" w:eastAsia="Times New Roman" w:hAnsi="Arial" w:cs="Arial"/>
          <w:color w:val="29303A"/>
        </w:rPr>
      </w:pPr>
      <w:r w:rsidRPr="00652B18">
        <w:rPr>
          <w:rFonts w:ascii="Arial" w:eastAsia="Times New Roman" w:hAnsi="Arial" w:cs="Arial"/>
          <w:color w:val="29303A"/>
        </w:rPr>
        <w:t>The plugin is compatible with Q-SYS Designer version 7.0 and above.</w:t>
      </w:r>
    </w:p>
    <w:p w14:paraId="0DFA8FDE" w14:textId="77777777" w:rsidR="00652B18" w:rsidRPr="00652B18" w:rsidRDefault="00652B18" w:rsidP="00652B18">
      <w:pPr>
        <w:shd w:val="clear" w:color="auto" w:fill="FFFFFF"/>
        <w:spacing w:before="200" w:after="300" w:line="240" w:lineRule="auto"/>
        <w:outlineLvl w:val="1"/>
        <w:rPr>
          <w:rFonts w:ascii="Sinkin Sans 400 Regular" w:eastAsia="Times New Roman" w:hAnsi="Sinkin Sans 400 Regular" w:cs="Times New Roman"/>
          <w:color w:val="1F345C"/>
          <w:sz w:val="30"/>
          <w:szCs w:val="30"/>
        </w:rPr>
      </w:pPr>
      <w:r w:rsidRPr="00652B18">
        <w:rPr>
          <w:rFonts w:ascii="Sinkin Sans 400 Regular" w:eastAsia="Times New Roman" w:hAnsi="Sinkin Sans 400 Regular" w:cs="Times New Roman"/>
          <w:color w:val="1F345C"/>
          <w:sz w:val="30"/>
          <w:szCs w:val="30"/>
        </w:rPr>
        <w:t>Configuration Overview</w:t>
      </w:r>
    </w:p>
    <w:p w14:paraId="606DDDEF" w14:textId="77777777" w:rsidR="00652B18" w:rsidRPr="00652B18" w:rsidRDefault="00652B18" w:rsidP="00652B18">
      <w:pPr>
        <w:numPr>
          <w:ilvl w:val="0"/>
          <w:numId w:val="1"/>
        </w:numPr>
        <w:shd w:val="clear" w:color="auto" w:fill="FFFFFF"/>
        <w:spacing w:before="100" w:after="100" w:line="260" w:lineRule="atLeast"/>
        <w:ind w:left="910" w:firstLine="0"/>
        <w:rPr>
          <w:rFonts w:ascii="Arial" w:eastAsia="Times New Roman" w:hAnsi="Arial" w:cs="Arial"/>
          <w:color w:val="29303A"/>
        </w:rPr>
      </w:pPr>
      <w:r w:rsidRPr="00652B18">
        <w:rPr>
          <w:rFonts w:ascii="Arial" w:eastAsia="Times New Roman" w:hAnsi="Arial" w:cs="Arial"/>
          <w:color w:val="29303A"/>
        </w:rPr>
        <w:t>Drag the Global Caché Control Tower plugin into your schematic.</w:t>
      </w:r>
    </w:p>
    <w:p w14:paraId="71E8130E" w14:textId="77777777" w:rsidR="00652B18" w:rsidRPr="00652B18" w:rsidRDefault="00652B18" w:rsidP="00652B18">
      <w:pPr>
        <w:numPr>
          <w:ilvl w:val="0"/>
          <w:numId w:val="2"/>
        </w:numPr>
        <w:shd w:val="clear" w:color="auto" w:fill="FFFFFF"/>
        <w:spacing w:before="100" w:after="100" w:line="260" w:lineRule="atLeast"/>
        <w:ind w:left="910" w:firstLine="0"/>
        <w:rPr>
          <w:rFonts w:ascii="Arial" w:eastAsia="Times New Roman" w:hAnsi="Arial" w:cs="Arial"/>
          <w:color w:val="29303A"/>
        </w:rPr>
      </w:pPr>
      <w:r w:rsidRPr="00652B18">
        <w:rPr>
          <w:rFonts w:ascii="Arial" w:eastAsia="Times New Roman" w:hAnsi="Arial" w:cs="Arial"/>
          <w:color w:val="29303A"/>
        </w:rPr>
        <w:t xml:space="preserve">Press F5 to save your design to the Core and run </w:t>
      </w:r>
      <w:proofErr w:type="gramStart"/>
      <w:r w:rsidRPr="00652B18">
        <w:rPr>
          <w:rFonts w:ascii="Arial" w:eastAsia="Times New Roman" w:hAnsi="Arial" w:cs="Arial"/>
          <w:color w:val="29303A"/>
        </w:rPr>
        <w:t>it, or</w:t>
      </w:r>
      <w:proofErr w:type="gramEnd"/>
      <w:r w:rsidRPr="00652B18">
        <w:rPr>
          <w:rFonts w:ascii="Arial" w:eastAsia="Times New Roman" w:hAnsi="Arial" w:cs="Arial"/>
          <w:color w:val="29303A"/>
        </w:rPr>
        <w:t xml:space="preserve"> press F6 to emulate your design.</w:t>
      </w:r>
    </w:p>
    <w:p w14:paraId="6F2FFC3D" w14:textId="77777777" w:rsidR="00652B18" w:rsidRPr="00652B18" w:rsidRDefault="00652B18" w:rsidP="00652B18">
      <w:pPr>
        <w:numPr>
          <w:ilvl w:val="0"/>
          <w:numId w:val="3"/>
        </w:numPr>
        <w:shd w:val="clear" w:color="auto" w:fill="FFFFFF"/>
        <w:spacing w:before="100" w:after="100" w:line="260" w:lineRule="atLeast"/>
        <w:ind w:left="910" w:firstLine="0"/>
        <w:rPr>
          <w:rFonts w:ascii="Arial" w:eastAsia="Times New Roman" w:hAnsi="Arial" w:cs="Arial"/>
          <w:color w:val="29303A"/>
        </w:rPr>
      </w:pPr>
      <w:r w:rsidRPr="00652B18">
        <w:rPr>
          <w:rFonts w:ascii="Arial" w:eastAsia="Times New Roman" w:hAnsi="Arial" w:cs="Arial"/>
          <w:color w:val="29303A"/>
        </w:rPr>
        <w:t>In your schematic, double-click the plugin to open the component's control panel.</w:t>
      </w:r>
    </w:p>
    <w:p w14:paraId="1EECAF9E" w14:textId="77777777" w:rsidR="00652B18" w:rsidRPr="00652B18" w:rsidRDefault="00652B18" w:rsidP="00652B18">
      <w:pPr>
        <w:numPr>
          <w:ilvl w:val="0"/>
          <w:numId w:val="4"/>
        </w:numPr>
        <w:shd w:val="clear" w:color="auto" w:fill="FFFFFF"/>
        <w:spacing w:before="100" w:after="100" w:line="260" w:lineRule="atLeast"/>
        <w:ind w:left="910" w:firstLine="0"/>
        <w:rPr>
          <w:rFonts w:ascii="Arial" w:eastAsia="Times New Roman" w:hAnsi="Arial" w:cs="Arial"/>
          <w:color w:val="29303A"/>
        </w:rPr>
      </w:pPr>
      <w:r w:rsidRPr="00652B18">
        <w:rPr>
          <w:rFonts w:ascii="Arial" w:eastAsia="Times New Roman" w:hAnsi="Arial" w:cs="Arial"/>
          <w:color w:val="29303A"/>
        </w:rPr>
        <w:t>Import device IR codes in one of three ways. See </w:t>
      </w:r>
      <w:hyperlink r:id="rId5" w:anchor="Controls" w:history="1">
        <w:r w:rsidRPr="00652B18">
          <w:rPr>
            <w:rFonts w:ascii="Arial" w:eastAsia="Times New Roman" w:hAnsi="Arial" w:cs="Arial"/>
            <w:color w:val="1F73B9"/>
            <w:u w:val="single"/>
          </w:rPr>
          <w:t>Controls</w:t>
        </w:r>
      </w:hyperlink>
      <w:r w:rsidRPr="00652B18">
        <w:rPr>
          <w:rFonts w:ascii="Arial" w:eastAsia="Times New Roman" w:hAnsi="Arial" w:cs="Arial"/>
          <w:color w:val="29303A"/>
        </w:rPr>
        <w:t> for more information.</w:t>
      </w:r>
    </w:p>
    <w:p w14:paraId="7919F2D2" w14:textId="77777777" w:rsidR="00652B18" w:rsidRPr="00652B18" w:rsidRDefault="00652B18" w:rsidP="00652B18">
      <w:pPr>
        <w:shd w:val="clear" w:color="auto" w:fill="FFFFFF"/>
        <w:spacing w:before="300" w:after="200" w:line="260" w:lineRule="atLeast"/>
        <w:ind w:left="910"/>
        <w:textAlignment w:val="bottom"/>
        <w:outlineLvl w:val="3"/>
        <w:rPr>
          <w:rFonts w:ascii="Arial" w:eastAsia="Times New Roman" w:hAnsi="Arial" w:cs="Arial"/>
          <w:color w:val="29303A"/>
          <w:sz w:val="26"/>
          <w:szCs w:val="26"/>
        </w:rPr>
      </w:pPr>
      <w:r w:rsidRPr="00652B18">
        <w:rPr>
          <w:rFonts w:ascii="Arial" w:eastAsia="Times New Roman" w:hAnsi="Arial" w:cs="Arial"/>
          <w:color w:val="29303A"/>
          <w:sz w:val="26"/>
          <w:szCs w:val="26"/>
        </w:rPr>
        <w:t>Online Database</w:t>
      </w:r>
    </w:p>
    <w:p w14:paraId="73856BDB" w14:textId="77777777" w:rsidR="00652B18" w:rsidRPr="00652B18" w:rsidRDefault="00652B18" w:rsidP="00652B18">
      <w:pPr>
        <w:shd w:val="clear" w:color="auto" w:fill="FFFFFF"/>
        <w:spacing w:before="40" w:after="80" w:line="260" w:lineRule="atLeast"/>
        <w:ind w:left="1150"/>
        <w:textAlignment w:val="top"/>
        <w:rPr>
          <w:rFonts w:ascii="Arial" w:eastAsia="Times New Roman" w:hAnsi="Arial" w:cs="Arial"/>
          <w:color w:val="29303A"/>
        </w:rPr>
      </w:pPr>
      <w:r w:rsidRPr="00652B18">
        <w:rPr>
          <w:rFonts w:ascii="Arial" w:eastAsia="Times New Roman" w:hAnsi="Arial" w:cs="Arial"/>
          <w:color w:val="29303A"/>
        </w:rPr>
        <w:t xml:space="preserve">Browse the entire Global Caché device catalog and select a device IR </w:t>
      </w:r>
      <w:proofErr w:type="spellStart"/>
      <w:r w:rsidRPr="00652B18">
        <w:rPr>
          <w:rFonts w:ascii="Arial" w:eastAsia="Times New Roman" w:hAnsi="Arial" w:cs="Arial"/>
          <w:color w:val="29303A"/>
        </w:rPr>
        <w:t>codeset</w:t>
      </w:r>
      <w:proofErr w:type="spellEnd"/>
      <w:r w:rsidRPr="00652B18">
        <w:rPr>
          <w:rFonts w:ascii="Arial" w:eastAsia="Times New Roman" w:hAnsi="Arial" w:cs="Arial"/>
          <w:color w:val="29303A"/>
        </w:rPr>
        <w:t xml:space="preserve"> to import into the local database.</w:t>
      </w:r>
    </w:p>
    <w:p w14:paraId="60879D47" w14:textId="77777777" w:rsidR="00652B18" w:rsidRPr="00652B18" w:rsidRDefault="00652B18" w:rsidP="00652B18">
      <w:pPr>
        <w:numPr>
          <w:ilvl w:val="1"/>
          <w:numId w:val="5"/>
        </w:numPr>
        <w:shd w:val="clear" w:color="auto" w:fill="FFFFFF"/>
        <w:spacing w:before="100" w:after="100" w:line="260" w:lineRule="atLeast"/>
        <w:ind w:left="1820" w:firstLine="0"/>
        <w:rPr>
          <w:rFonts w:ascii="Arial" w:eastAsia="Times New Roman" w:hAnsi="Arial" w:cs="Arial"/>
          <w:color w:val="29303A"/>
        </w:rPr>
      </w:pPr>
      <w:r w:rsidRPr="00652B18">
        <w:rPr>
          <w:rFonts w:ascii="Arial" w:eastAsia="Times New Roman" w:hAnsi="Arial" w:cs="Arial"/>
          <w:color w:val="29303A"/>
        </w:rPr>
        <w:t>Click the Online Database tab.</w:t>
      </w:r>
    </w:p>
    <w:p w14:paraId="4DA99C36" w14:textId="77777777" w:rsidR="00652B18" w:rsidRPr="00652B18" w:rsidRDefault="00652B18" w:rsidP="00652B18">
      <w:pPr>
        <w:numPr>
          <w:ilvl w:val="1"/>
          <w:numId w:val="6"/>
        </w:numPr>
        <w:shd w:val="clear" w:color="auto" w:fill="FFFFFF"/>
        <w:spacing w:before="100" w:after="100" w:line="260" w:lineRule="atLeast"/>
        <w:ind w:left="1820" w:firstLine="0"/>
        <w:rPr>
          <w:rFonts w:ascii="Arial" w:eastAsia="Times New Roman" w:hAnsi="Arial" w:cs="Arial"/>
          <w:color w:val="29303A"/>
        </w:rPr>
      </w:pPr>
      <w:r w:rsidRPr="00652B18">
        <w:rPr>
          <w:rFonts w:ascii="Arial" w:eastAsia="Times New Roman" w:hAnsi="Arial" w:cs="Arial"/>
          <w:color w:val="29303A"/>
        </w:rPr>
        <w:t>Click </w:t>
      </w:r>
      <w:r w:rsidRPr="00652B18">
        <w:rPr>
          <w:rFonts w:ascii="Arial" w:eastAsia="Times New Roman" w:hAnsi="Arial" w:cs="Arial"/>
          <w:b/>
          <w:bCs/>
          <w:color w:val="595959"/>
        </w:rPr>
        <w:t>Connect to Database</w:t>
      </w:r>
      <w:r w:rsidRPr="00652B18">
        <w:rPr>
          <w:rFonts w:ascii="Arial" w:eastAsia="Times New Roman" w:hAnsi="Arial" w:cs="Arial"/>
          <w:color w:val="29303A"/>
        </w:rPr>
        <w:t>.</w:t>
      </w:r>
    </w:p>
    <w:p w14:paraId="7EDAA146" w14:textId="77777777" w:rsidR="00652B18" w:rsidRPr="00652B18" w:rsidRDefault="00652B18" w:rsidP="00652B18">
      <w:pPr>
        <w:numPr>
          <w:ilvl w:val="1"/>
          <w:numId w:val="7"/>
        </w:numPr>
        <w:shd w:val="clear" w:color="auto" w:fill="FFFFFF"/>
        <w:spacing w:before="100" w:after="100" w:line="260" w:lineRule="atLeast"/>
        <w:ind w:left="1820" w:firstLine="0"/>
        <w:rPr>
          <w:rFonts w:ascii="Arial" w:eastAsia="Times New Roman" w:hAnsi="Arial" w:cs="Arial"/>
          <w:color w:val="29303A"/>
        </w:rPr>
      </w:pPr>
      <w:r w:rsidRPr="00652B18">
        <w:rPr>
          <w:rFonts w:ascii="Arial" w:eastAsia="Times New Roman" w:hAnsi="Arial" w:cs="Arial"/>
          <w:color w:val="29303A"/>
        </w:rPr>
        <w:t xml:space="preserve">Select a Brand Name, Device Type, and Model / </w:t>
      </w:r>
      <w:proofErr w:type="spellStart"/>
      <w:r w:rsidRPr="00652B18">
        <w:rPr>
          <w:rFonts w:ascii="Arial" w:eastAsia="Times New Roman" w:hAnsi="Arial" w:cs="Arial"/>
          <w:color w:val="29303A"/>
        </w:rPr>
        <w:t>Codeset</w:t>
      </w:r>
      <w:proofErr w:type="spellEnd"/>
      <w:r w:rsidRPr="00652B18">
        <w:rPr>
          <w:rFonts w:ascii="Arial" w:eastAsia="Times New Roman" w:hAnsi="Arial" w:cs="Arial"/>
          <w:color w:val="29303A"/>
        </w:rPr>
        <w:t>.</w:t>
      </w:r>
    </w:p>
    <w:p w14:paraId="2469FC95" w14:textId="77777777" w:rsidR="00652B18" w:rsidRPr="00652B18" w:rsidRDefault="00652B18" w:rsidP="00652B18">
      <w:pPr>
        <w:numPr>
          <w:ilvl w:val="1"/>
          <w:numId w:val="8"/>
        </w:numPr>
        <w:shd w:val="clear" w:color="auto" w:fill="FFFFFF"/>
        <w:spacing w:before="100" w:after="100" w:line="260" w:lineRule="atLeast"/>
        <w:ind w:left="1820" w:firstLine="0"/>
        <w:rPr>
          <w:rFonts w:ascii="Arial" w:eastAsia="Times New Roman" w:hAnsi="Arial" w:cs="Arial"/>
          <w:color w:val="29303A"/>
        </w:rPr>
      </w:pPr>
      <w:r w:rsidRPr="00652B18">
        <w:rPr>
          <w:rFonts w:ascii="Arial" w:eastAsia="Times New Roman" w:hAnsi="Arial" w:cs="Arial"/>
          <w:color w:val="29303A"/>
        </w:rPr>
        <w:t xml:space="preserve">Optionally, browse the list of included functions for the selected model or </w:t>
      </w:r>
      <w:proofErr w:type="spellStart"/>
      <w:r w:rsidRPr="00652B18">
        <w:rPr>
          <w:rFonts w:ascii="Arial" w:eastAsia="Times New Roman" w:hAnsi="Arial" w:cs="Arial"/>
          <w:color w:val="29303A"/>
        </w:rPr>
        <w:t>codeset</w:t>
      </w:r>
      <w:proofErr w:type="spellEnd"/>
      <w:r w:rsidRPr="00652B18">
        <w:rPr>
          <w:rFonts w:ascii="Arial" w:eastAsia="Times New Roman" w:hAnsi="Arial" w:cs="Arial"/>
          <w:color w:val="29303A"/>
        </w:rPr>
        <w:t>.</w:t>
      </w:r>
    </w:p>
    <w:p w14:paraId="110BA73D" w14:textId="77777777" w:rsidR="00652B18" w:rsidRPr="00652B18" w:rsidRDefault="00652B18" w:rsidP="00652B18">
      <w:pPr>
        <w:numPr>
          <w:ilvl w:val="1"/>
          <w:numId w:val="9"/>
        </w:numPr>
        <w:shd w:val="clear" w:color="auto" w:fill="FFFFFF"/>
        <w:spacing w:before="100" w:after="100" w:line="260" w:lineRule="atLeast"/>
        <w:ind w:left="1820" w:firstLine="0"/>
        <w:rPr>
          <w:rFonts w:ascii="Arial" w:eastAsia="Times New Roman" w:hAnsi="Arial" w:cs="Arial"/>
          <w:color w:val="29303A"/>
        </w:rPr>
      </w:pPr>
      <w:r w:rsidRPr="00652B18">
        <w:rPr>
          <w:rFonts w:ascii="Arial" w:eastAsia="Times New Roman" w:hAnsi="Arial" w:cs="Arial"/>
          <w:color w:val="29303A"/>
        </w:rPr>
        <w:t>Click </w:t>
      </w:r>
      <w:r w:rsidRPr="00652B18">
        <w:rPr>
          <w:rFonts w:ascii="Arial" w:eastAsia="Times New Roman" w:hAnsi="Arial" w:cs="Arial"/>
          <w:b/>
          <w:bCs/>
          <w:color w:val="595959"/>
        </w:rPr>
        <w:t xml:space="preserve">Get </w:t>
      </w:r>
      <w:proofErr w:type="spellStart"/>
      <w:r w:rsidRPr="00652B18">
        <w:rPr>
          <w:rFonts w:ascii="Arial" w:eastAsia="Times New Roman" w:hAnsi="Arial" w:cs="Arial"/>
          <w:b/>
          <w:bCs/>
          <w:color w:val="595959"/>
        </w:rPr>
        <w:t>Codeset</w:t>
      </w:r>
      <w:proofErr w:type="spellEnd"/>
      <w:r w:rsidRPr="00652B18">
        <w:rPr>
          <w:rFonts w:ascii="Arial" w:eastAsia="Times New Roman" w:hAnsi="Arial" w:cs="Arial"/>
          <w:color w:val="29303A"/>
        </w:rPr>
        <w:t xml:space="preserve">. The </w:t>
      </w:r>
      <w:proofErr w:type="spellStart"/>
      <w:r w:rsidRPr="00652B18">
        <w:rPr>
          <w:rFonts w:ascii="Arial" w:eastAsia="Times New Roman" w:hAnsi="Arial" w:cs="Arial"/>
          <w:color w:val="29303A"/>
        </w:rPr>
        <w:t>codeset</w:t>
      </w:r>
      <w:proofErr w:type="spellEnd"/>
      <w:r w:rsidRPr="00652B18">
        <w:rPr>
          <w:rFonts w:ascii="Arial" w:eastAsia="Times New Roman" w:hAnsi="Arial" w:cs="Arial"/>
          <w:color w:val="29303A"/>
        </w:rPr>
        <w:t xml:space="preserve"> is saved to the local database.</w:t>
      </w:r>
    </w:p>
    <w:p w14:paraId="071B911A" w14:textId="77777777" w:rsidR="00652B18" w:rsidRPr="00652B18" w:rsidRDefault="00652B18" w:rsidP="00652B18">
      <w:pPr>
        <w:numPr>
          <w:ilvl w:val="1"/>
          <w:numId w:val="10"/>
        </w:numPr>
        <w:shd w:val="clear" w:color="auto" w:fill="FFFFFF"/>
        <w:spacing w:before="100" w:after="100" w:line="260" w:lineRule="atLeast"/>
        <w:ind w:left="1820" w:firstLine="0"/>
        <w:rPr>
          <w:rFonts w:ascii="Arial" w:eastAsia="Times New Roman" w:hAnsi="Arial" w:cs="Arial"/>
          <w:color w:val="29303A"/>
        </w:rPr>
      </w:pPr>
      <w:r w:rsidRPr="00652B18">
        <w:rPr>
          <w:rFonts w:ascii="Arial" w:eastAsia="Times New Roman" w:hAnsi="Arial" w:cs="Arial"/>
          <w:color w:val="29303A"/>
        </w:rPr>
        <w:t>Click the Local Database tab.</w:t>
      </w:r>
    </w:p>
    <w:p w14:paraId="479A3FED" w14:textId="77777777" w:rsidR="00652B18" w:rsidRPr="00652B18" w:rsidRDefault="00652B18" w:rsidP="00652B18">
      <w:pPr>
        <w:numPr>
          <w:ilvl w:val="1"/>
          <w:numId w:val="11"/>
        </w:numPr>
        <w:shd w:val="clear" w:color="auto" w:fill="FFFFFF"/>
        <w:spacing w:before="100" w:after="100" w:line="260" w:lineRule="atLeast"/>
        <w:ind w:left="1820" w:firstLine="0"/>
        <w:rPr>
          <w:rFonts w:ascii="Arial" w:eastAsia="Times New Roman" w:hAnsi="Arial" w:cs="Arial"/>
          <w:color w:val="29303A"/>
        </w:rPr>
      </w:pPr>
      <w:r w:rsidRPr="00652B18">
        <w:rPr>
          <w:rFonts w:ascii="Arial" w:eastAsia="Times New Roman" w:hAnsi="Arial" w:cs="Arial"/>
          <w:color w:val="29303A"/>
        </w:rPr>
        <w:t xml:space="preserve">Select a Brand, Device Type, and Model / </w:t>
      </w:r>
      <w:proofErr w:type="spellStart"/>
      <w:r w:rsidRPr="00652B18">
        <w:rPr>
          <w:rFonts w:ascii="Arial" w:eastAsia="Times New Roman" w:hAnsi="Arial" w:cs="Arial"/>
          <w:color w:val="29303A"/>
        </w:rPr>
        <w:t>Codeset</w:t>
      </w:r>
      <w:proofErr w:type="spellEnd"/>
      <w:r w:rsidRPr="00652B18">
        <w:rPr>
          <w:rFonts w:ascii="Arial" w:eastAsia="Times New Roman" w:hAnsi="Arial" w:cs="Arial"/>
          <w:color w:val="29303A"/>
        </w:rPr>
        <w:t xml:space="preserve"> that you previously saved in the local database.</w:t>
      </w:r>
    </w:p>
    <w:p w14:paraId="03934AC2" w14:textId="77777777" w:rsidR="00652B18" w:rsidRPr="00652B18" w:rsidRDefault="00652B18" w:rsidP="00652B18">
      <w:pPr>
        <w:numPr>
          <w:ilvl w:val="1"/>
          <w:numId w:val="12"/>
        </w:numPr>
        <w:shd w:val="clear" w:color="auto" w:fill="FFFFFF"/>
        <w:spacing w:before="100" w:after="100" w:line="260" w:lineRule="atLeast"/>
        <w:ind w:left="1820" w:firstLine="0"/>
        <w:rPr>
          <w:rFonts w:ascii="Arial" w:eastAsia="Times New Roman" w:hAnsi="Arial" w:cs="Arial"/>
          <w:color w:val="29303A"/>
        </w:rPr>
      </w:pPr>
      <w:r w:rsidRPr="00652B18">
        <w:rPr>
          <w:rFonts w:ascii="Arial" w:eastAsia="Times New Roman" w:hAnsi="Arial" w:cs="Arial"/>
          <w:color w:val="29303A"/>
        </w:rPr>
        <w:t xml:space="preserve">From the </w:t>
      </w:r>
      <w:proofErr w:type="spellStart"/>
      <w:r w:rsidRPr="00652B18">
        <w:rPr>
          <w:rFonts w:ascii="Arial" w:eastAsia="Times New Roman" w:hAnsi="Arial" w:cs="Arial"/>
          <w:color w:val="29303A"/>
        </w:rPr>
        <w:t>Codeset</w:t>
      </w:r>
      <w:proofErr w:type="spellEnd"/>
      <w:r w:rsidRPr="00652B18">
        <w:rPr>
          <w:rFonts w:ascii="Arial" w:eastAsia="Times New Roman" w:hAnsi="Arial" w:cs="Arial"/>
          <w:color w:val="29303A"/>
        </w:rPr>
        <w:t xml:space="preserve"> JSON field, copy all text and paste into the plugin for your Global Caché device.</w:t>
      </w:r>
    </w:p>
    <w:p w14:paraId="44A797EB" w14:textId="77777777" w:rsidR="00652B18" w:rsidRPr="00652B18" w:rsidRDefault="00652B18" w:rsidP="00652B18">
      <w:pPr>
        <w:shd w:val="clear" w:color="auto" w:fill="FFFFFF"/>
        <w:spacing w:before="300" w:after="200" w:line="260" w:lineRule="atLeast"/>
        <w:ind w:left="910"/>
        <w:textAlignment w:val="bottom"/>
        <w:outlineLvl w:val="3"/>
        <w:rPr>
          <w:rFonts w:ascii="Arial" w:eastAsia="Times New Roman" w:hAnsi="Arial" w:cs="Arial"/>
          <w:color w:val="29303A"/>
          <w:sz w:val="26"/>
          <w:szCs w:val="26"/>
        </w:rPr>
      </w:pPr>
      <w:proofErr w:type="spellStart"/>
      <w:r w:rsidRPr="00652B18">
        <w:rPr>
          <w:rFonts w:ascii="Arial" w:eastAsia="Times New Roman" w:hAnsi="Arial" w:cs="Arial"/>
          <w:color w:val="29303A"/>
          <w:sz w:val="26"/>
          <w:szCs w:val="26"/>
        </w:rPr>
        <w:t>Codeset</w:t>
      </w:r>
      <w:proofErr w:type="spellEnd"/>
      <w:r w:rsidRPr="00652B18">
        <w:rPr>
          <w:rFonts w:ascii="Arial" w:eastAsia="Times New Roman" w:hAnsi="Arial" w:cs="Arial"/>
          <w:color w:val="29303A"/>
          <w:sz w:val="26"/>
          <w:szCs w:val="26"/>
        </w:rPr>
        <w:t xml:space="preserve"> Import</w:t>
      </w:r>
    </w:p>
    <w:p w14:paraId="6C7BE8FC" w14:textId="77777777" w:rsidR="00652B18" w:rsidRPr="00652B18" w:rsidRDefault="00652B18" w:rsidP="00652B18">
      <w:pPr>
        <w:shd w:val="clear" w:color="auto" w:fill="FFFFFF"/>
        <w:spacing w:before="40" w:after="80" w:line="260" w:lineRule="atLeast"/>
        <w:ind w:left="1150"/>
        <w:textAlignment w:val="top"/>
        <w:rPr>
          <w:rFonts w:ascii="Arial" w:eastAsia="Times New Roman" w:hAnsi="Arial" w:cs="Arial"/>
          <w:color w:val="29303A"/>
        </w:rPr>
      </w:pPr>
      <w:r w:rsidRPr="00652B18">
        <w:rPr>
          <w:rFonts w:ascii="Arial" w:eastAsia="Times New Roman" w:hAnsi="Arial" w:cs="Arial"/>
          <w:color w:val="29303A"/>
        </w:rPr>
        <w:t xml:space="preserve">Import IR codes from the Global Caché </w:t>
      </w:r>
      <w:proofErr w:type="spellStart"/>
      <w:r w:rsidRPr="00652B18">
        <w:rPr>
          <w:rFonts w:ascii="Arial" w:eastAsia="Times New Roman" w:hAnsi="Arial" w:cs="Arial"/>
          <w:color w:val="29303A"/>
        </w:rPr>
        <w:t>iLearn</w:t>
      </w:r>
      <w:proofErr w:type="spellEnd"/>
      <w:r w:rsidRPr="00652B18">
        <w:rPr>
          <w:rFonts w:ascii="Arial" w:eastAsia="Times New Roman" w:hAnsi="Arial" w:cs="Arial"/>
          <w:color w:val="29303A"/>
        </w:rPr>
        <w:t xml:space="preserve"> software tool. See the </w:t>
      </w:r>
      <w:proofErr w:type="spellStart"/>
      <w:r w:rsidRPr="00652B18">
        <w:rPr>
          <w:rFonts w:ascii="Arial" w:eastAsia="Times New Roman" w:hAnsi="Arial" w:cs="Arial"/>
          <w:color w:val="29303A"/>
        </w:rPr>
        <w:fldChar w:fldCharType="begin"/>
      </w:r>
      <w:r w:rsidRPr="00652B18">
        <w:rPr>
          <w:rFonts w:ascii="Arial" w:eastAsia="Times New Roman" w:hAnsi="Arial" w:cs="Arial"/>
          <w:color w:val="29303A"/>
        </w:rPr>
        <w:instrText xml:space="preserve"> HYPERLINK "https://globalcache.zendesk.com/hc/en-us/sections/360004133312-iLearn" \t "_blank" </w:instrText>
      </w:r>
      <w:r w:rsidRPr="00652B18">
        <w:rPr>
          <w:rFonts w:ascii="Arial" w:eastAsia="Times New Roman" w:hAnsi="Arial" w:cs="Arial"/>
          <w:color w:val="29303A"/>
        </w:rPr>
        <w:fldChar w:fldCharType="separate"/>
      </w:r>
      <w:r w:rsidRPr="00652B18">
        <w:rPr>
          <w:rFonts w:ascii="Arial" w:eastAsia="Times New Roman" w:hAnsi="Arial" w:cs="Arial"/>
          <w:color w:val="1F73B9"/>
          <w:u w:val="single"/>
        </w:rPr>
        <w:t>iLearn</w:t>
      </w:r>
      <w:proofErr w:type="spellEnd"/>
      <w:r w:rsidRPr="00652B18">
        <w:rPr>
          <w:rFonts w:ascii="Arial" w:eastAsia="Times New Roman" w:hAnsi="Arial" w:cs="Arial"/>
          <w:color w:val="1F73B9"/>
          <w:u w:val="single"/>
        </w:rPr>
        <w:t xml:space="preserve"> page</w:t>
      </w:r>
      <w:r w:rsidRPr="00652B18">
        <w:rPr>
          <w:rFonts w:ascii="Arial" w:eastAsia="Times New Roman" w:hAnsi="Arial" w:cs="Arial"/>
          <w:color w:val="29303A"/>
        </w:rPr>
        <w:fldChar w:fldCharType="end"/>
      </w:r>
      <w:r w:rsidRPr="00652B18">
        <w:rPr>
          <w:rFonts w:ascii="Arial" w:eastAsia="Times New Roman" w:hAnsi="Arial" w:cs="Arial"/>
          <w:color w:val="29303A"/>
        </w:rPr>
        <w:t> on the Global Caché website for more information.</w:t>
      </w:r>
    </w:p>
    <w:p w14:paraId="68A60AD9" w14:textId="77777777" w:rsidR="00652B18" w:rsidRPr="00652B18" w:rsidRDefault="00652B18" w:rsidP="00652B18">
      <w:pPr>
        <w:numPr>
          <w:ilvl w:val="1"/>
          <w:numId w:val="13"/>
        </w:numPr>
        <w:shd w:val="clear" w:color="auto" w:fill="FFFFFF"/>
        <w:spacing w:before="100" w:after="100" w:line="260" w:lineRule="atLeast"/>
        <w:ind w:left="1820" w:firstLine="0"/>
        <w:rPr>
          <w:rFonts w:ascii="Arial" w:eastAsia="Times New Roman" w:hAnsi="Arial" w:cs="Arial"/>
          <w:color w:val="29303A"/>
        </w:rPr>
      </w:pPr>
      <w:r w:rsidRPr="00652B18">
        <w:rPr>
          <w:rFonts w:ascii="Arial" w:eastAsia="Times New Roman" w:hAnsi="Arial" w:cs="Arial"/>
          <w:color w:val="29303A"/>
        </w:rPr>
        <w:t>Click the Import tab.</w:t>
      </w:r>
    </w:p>
    <w:p w14:paraId="44FB180C" w14:textId="77777777" w:rsidR="00652B18" w:rsidRPr="00652B18" w:rsidRDefault="00652B18" w:rsidP="00652B18">
      <w:pPr>
        <w:numPr>
          <w:ilvl w:val="1"/>
          <w:numId w:val="14"/>
        </w:numPr>
        <w:shd w:val="clear" w:color="auto" w:fill="FFFFFF"/>
        <w:spacing w:before="100" w:after="100" w:line="260" w:lineRule="atLeast"/>
        <w:ind w:left="1820" w:firstLine="0"/>
        <w:rPr>
          <w:rFonts w:ascii="Arial" w:eastAsia="Times New Roman" w:hAnsi="Arial" w:cs="Arial"/>
          <w:color w:val="29303A"/>
        </w:rPr>
      </w:pPr>
      <w:r w:rsidRPr="00652B18">
        <w:rPr>
          <w:rFonts w:ascii="Arial" w:eastAsia="Times New Roman" w:hAnsi="Arial" w:cs="Arial"/>
          <w:color w:val="29303A"/>
        </w:rPr>
        <w:t xml:space="preserve">Within the </w:t>
      </w:r>
      <w:proofErr w:type="spellStart"/>
      <w:r w:rsidRPr="00652B18">
        <w:rPr>
          <w:rFonts w:ascii="Arial" w:eastAsia="Times New Roman" w:hAnsi="Arial" w:cs="Arial"/>
          <w:color w:val="29303A"/>
        </w:rPr>
        <w:t>Codeset</w:t>
      </w:r>
      <w:proofErr w:type="spellEnd"/>
      <w:r w:rsidRPr="00652B18">
        <w:rPr>
          <w:rFonts w:ascii="Arial" w:eastAsia="Times New Roman" w:hAnsi="Arial" w:cs="Arial"/>
          <w:color w:val="29303A"/>
        </w:rPr>
        <w:t xml:space="preserve"> Import section, select a format, depending on how the IR codes are formatted.</w:t>
      </w:r>
    </w:p>
    <w:p w14:paraId="6FD66FCE" w14:textId="77777777" w:rsidR="00652B18" w:rsidRPr="00652B18" w:rsidRDefault="00652B18" w:rsidP="00652B18">
      <w:pPr>
        <w:numPr>
          <w:ilvl w:val="1"/>
          <w:numId w:val="15"/>
        </w:numPr>
        <w:shd w:val="clear" w:color="auto" w:fill="FFFFFF"/>
        <w:spacing w:before="100" w:after="100" w:line="260" w:lineRule="atLeast"/>
        <w:ind w:left="1820" w:firstLine="0"/>
        <w:rPr>
          <w:rFonts w:ascii="Arial" w:eastAsia="Times New Roman" w:hAnsi="Arial" w:cs="Arial"/>
          <w:color w:val="29303A"/>
        </w:rPr>
      </w:pPr>
      <w:r w:rsidRPr="00652B18">
        <w:rPr>
          <w:rFonts w:ascii="Arial" w:eastAsia="Times New Roman" w:hAnsi="Arial" w:cs="Arial"/>
          <w:color w:val="29303A"/>
        </w:rPr>
        <w:t xml:space="preserve">Paste the contents of the </w:t>
      </w:r>
      <w:proofErr w:type="spellStart"/>
      <w:r w:rsidRPr="00652B18">
        <w:rPr>
          <w:rFonts w:ascii="Arial" w:eastAsia="Times New Roman" w:hAnsi="Arial" w:cs="Arial"/>
          <w:color w:val="29303A"/>
        </w:rPr>
        <w:t>codeset</w:t>
      </w:r>
      <w:proofErr w:type="spellEnd"/>
      <w:r w:rsidRPr="00652B18">
        <w:rPr>
          <w:rFonts w:ascii="Arial" w:eastAsia="Times New Roman" w:hAnsi="Arial" w:cs="Arial"/>
          <w:color w:val="29303A"/>
        </w:rPr>
        <w:t xml:space="preserve"> file into the text field, and then press Enter.</w:t>
      </w:r>
    </w:p>
    <w:p w14:paraId="108C1DD0" w14:textId="77777777" w:rsidR="00652B18" w:rsidRPr="00652B18" w:rsidRDefault="00652B18" w:rsidP="00652B18">
      <w:pPr>
        <w:numPr>
          <w:ilvl w:val="1"/>
          <w:numId w:val="16"/>
        </w:numPr>
        <w:shd w:val="clear" w:color="auto" w:fill="FFFFFF"/>
        <w:spacing w:before="100" w:after="100" w:line="260" w:lineRule="atLeast"/>
        <w:ind w:left="1820" w:firstLine="0"/>
        <w:rPr>
          <w:rFonts w:ascii="Arial" w:eastAsia="Times New Roman" w:hAnsi="Arial" w:cs="Arial"/>
          <w:color w:val="29303A"/>
        </w:rPr>
      </w:pPr>
      <w:r w:rsidRPr="00652B18">
        <w:rPr>
          <w:rFonts w:ascii="Arial" w:eastAsia="Times New Roman" w:hAnsi="Arial" w:cs="Arial"/>
          <w:color w:val="29303A"/>
        </w:rPr>
        <w:t>Click </w:t>
      </w:r>
      <w:r w:rsidRPr="00652B18">
        <w:rPr>
          <w:rFonts w:ascii="Arial" w:eastAsia="Times New Roman" w:hAnsi="Arial" w:cs="Arial"/>
          <w:b/>
          <w:bCs/>
          <w:color w:val="595959"/>
        </w:rPr>
        <w:t xml:space="preserve">Parse </w:t>
      </w:r>
      <w:proofErr w:type="spellStart"/>
      <w:r w:rsidRPr="00652B18">
        <w:rPr>
          <w:rFonts w:ascii="Arial" w:eastAsia="Times New Roman" w:hAnsi="Arial" w:cs="Arial"/>
          <w:b/>
          <w:bCs/>
          <w:color w:val="595959"/>
        </w:rPr>
        <w:t>Codeset</w:t>
      </w:r>
      <w:proofErr w:type="spellEnd"/>
      <w:r w:rsidRPr="00652B18">
        <w:rPr>
          <w:rFonts w:ascii="Arial" w:eastAsia="Times New Roman" w:hAnsi="Arial" w:cs="Arial"/>
          <w:b/>
          <w:bCs/>
          <w:color w:val="595959"/>
        </w:rPr>
        <w:t xml:space="preserve"> Data</w:t>
      </w:r>
      <w:r w:rsidRPr="00652B18">
        <w:rPr>
          <w:rFonts w:ascii="Arial" w:eastAsia="Times New Roman" w:hAnsi="Arial" w:cs="Arial"/>
          <w:color w:val="29303A"/>
        </w:rPr>
        <w:t>.</w:t>
      </w:r>
    </w:p>
    <w:p w14:paraId="6A605E4C" w14:textId="77777777" w:rsidR="00652B18" w:rsidRPr="00652B18" w:rsidRDefault="00652B18" w:rsidP="00652B18">
      <w:pPr>
        <w:numPr>
          <w:ilvl w:val="1"/>
          <w:numId w:val="17"/>
        </w:numPr>
        <w:shd w:val="clear" w:color="auto" w:fill="FFFFFF"/>
        <w:spacing w:before="100" w:after="100" w:line="260" w:lineRule="atLeast"/>
        <w:ind w:left="1820" w:firstLine="0"/>
        <w:rPr>
          <w:rFonts w:ascii="Arial" w:eastAsia="Times New Roman" w:hAnsi="Arial" w:cs="Arial"/>
          <w:color w:val="29303A"/>
        </w:rPr>
      </w:pPr>
      <w:r w:rsidRPr="00652B18">
        <w:rPr>
          <w:rFonts w:ascii="Arial" w:eastAsia="Times New Roman" w:hAnsi="Arial" w:cs="Arial"/>
          <w:color w:val="29303A"/>
        </w:rPr>
        <w:lastRenderedPageBreak/>
        <w:t xml:space="preserve">In the </w:t>
      </w:r>
      <w:proofErr w:type="spellStart"/>
      <w:r w:rsidRPr="00652B18">
        <w:rPr>
          <w:rFonts w:ascii="Arial" w:eastAsia="Times New Roman" w:hAnsi="Arial" w:cs="Arial"/>
          <w:color w:val="29303A"/>
        </w:rPr>
        <w:t>Codeset</w:t>
      </w:r>
      <w:proofErr w:type="spellEnd"/>
      <w:r w:rsidRPr="00652B18">
        <w:rPr>
          <w:rFonts w:ascii="Arial" w:eastAsia="Times New Roman" w:hAnsi="Arial" w:cs="Arial"/>
          <w:color w:val="29303A"/>
        </w:rPr>
        <w:t xml:space="preserve"> Name field, type a name that represents the device to control with this </w:t>
      </w:r>
      <w:proofErr w:type="spellStart"/>
      <w:r w:rsidRPr="00652B18">
        <w:rPr>
          <w:rFonts w:ascii="Arial" w:eastAsia="Times New Roman" w:hAnsi="Arial" w:cs="Arial"/>
          <w:color w:val="29303A"/>
        </w:rPr>
        <w:t>codeset</w:t>
      </w:r>
      <w:proofErr w:type="spellEnd"/>
      <w:r w:rsidRPr="00652B18">
        <w:rPr>
          <w:rFonts w:ascii="Arial" w:eastAsia="Times New Roman" w:hAnsi="Arial" w:cs="Arial"/>
          <w:color w:val="29303A"/>
        </w:rPr>
        <w:t>, and then press Enter.</w:t>
      </w:r>
    </w:p>
    <w:p w14:paraId="0E0E6A1F" w14:textId="77777777" w:rsidR="00652B18" w:rsidRPr="00652B18" w:rsidRDefault="00652B18" w:rsidP="00652B18">
      <w:pPr>
        <w:numPr>
          <w:ilvl w:val="1"/>
          <w:numId w:val="18"/>
        </w:numPr>
        <w:shd w:val="clear" w:color="auto" w:fill="FFFFFF"/>
        <w:spacing w:before="100" w:after="100" w:line="260" w:lineRule="atLeast"/>
        <w:ind w:left="1820" w:firstLine="0"/>
        <w:rPr>
          <w:rFonts w:ascii="Arial" w:eastAsia="Times New Roman" w:hAnsi="Arial" w:cs="Arial"/>
          <w:color w:val="29303A"/>
        </w:rPr>
      </w:pPr>
      <w:r w:rsidRPr="00652B18">
        <w:rPr>
          <w:rFonts w:ascii="Arial" w:eastAsia="Times New Roman" w:hAnsi="Arial" w:cs="Arial"/>
          <w:color w:val="29303A"/>
        </w:rPr>
        <w:t>In the Manufacturer field, type the name of the device manufacturer, and then press Enter.</w:t>
      </w:r>
    </w:p>
    <w:p w14:paraId="5A09D8F0" w14:textId="77777777" w:rsidR="00652B18" w:rsidRPr="00652B18" w:rsidRDefault="00652B18" w:rsidP="00652B18">
      <w:pPr>
        <w:numPr>
          <w:ilvl w:val="1"/>
          <w:numId w:val="19"/>
        </w:numPr>
        <w:shd w:val="clear" w:color="auto" w:fill="FFFFFF"/>
        <w:spacing w:before="100" w:after="100" w:line="260" w:lineRule="atLeast"/>
        <w:ind w:left="1820" w:firstLine="0"/>
        <w:rPr>
          <w:rFonts w:ascii="Arial" w:eastAsia="Times New Roman" w:hAnsi="Arial" w:cs="Arial"/>
          <w:color w:val="29303A"/>
        </w:rPr>
      </w:pPr>
      <w:r w:rsidRPr="00652B18">
        <w:rPr>
          <w:rFonts w:ascii="Arial" w:eastAsia="Times New Roman" w:hAnsi="Arial" w:cs="Arial"/>
          <w:color w:val="29303A"/>
        </w:rPr>
        <w:t>Select a Device Type from the drop-down menu.</w:t>
      </w:r>
    </w:p>
    <w:p w14:paraId="46D45970" w14:textId="77777777" w:rsidR="00652B18" w:rsidRPr="00652B18" w:rsidRDefault="00652B18" w:rsidP="00652B18">
      <w:pPr>
        <w:numPr>
          <w:ilvl w:val="1"/>
          <w:numId w:val="20"/>
        </w:numPr>
        <w:shd w:val="clear" w:color="auto" w:fill="FFFFFF"/>
        <w:spacing w:before="100" w:after="100" w:line="260" w:lineRule="atLeast"/>
        <w:ind w:left="1820" w:firstLine="0"/>
        <w:rPr>
          <w:rFonts w:ascii="Arial" w:eastAsia="Times New Roman" w:hAnsi="Arial" w:cs="Arial"/>
          <w:color w:val="29303A"/>
        </w:rPr>
      </w:pPr>
      <w:r w:rsidRPr="00652B18">
        <w:rPr>
          <w:rFonts w:ascii="Arial" w:eastAsia="Times New Roman" w:hAnsi="Arial" w:cs="Arial"/>
          <w:color w:val="29303A"/>
        </w:rPr>
        <w:t xml:space="preserve">In the Codes Found drop-down menu, optionally view the list of codes parsed from the </w:t>
      </w:r>
      <w:proofErr w:type="spellStart"/>
      <w:r w:rsidRPr="00652B18">
        <w:rPr>
          <w:rFonts w:ascii="Arial" w:eastAsia="Times New Roman" w:hAnsi="Arial" w:cs="Arial"/>
          <w:color w:val="29303A"/>
        </w:rPr>
        <w:t>codeset</w:t>
      </w:r>
      <w:proofErr w:type="spellEnd"/>
      <w:r w:rsidRPr="00652B18">
        <w:rPr>
          <w:rFonts w:ascii="Arial" w:eastAsia="Times New Roman" w:hAnsi="Arial" w:cs="Arial"/>
          <w:color w:val="29303A"/>
        </w:rPr>
        <w:t xml:space="preserve"> text. You do not need to select an individual code.</w:t>
      </w:r>
    </w:p>
    <w:p w14:paraId="5B77E6E4" w14:textId="77777777" w:rsidR="00652B18" w:rsidRPr="00652B18" w:rsidRDefault="00652B18" w:rsidP="00652B18">
      <w:pPr>
        <w:numPr>
          <w:ilvl w:val="1"/>
          <w:numId w:val="21"/>
        </w:numPr>
        <w:shd w:val="clear" w:color="auto" w:fill="FFFFFF"/>
        <w:spacing w:before="100" w:after="100" w:line="260" w:lineRule="atLeast"/>
        <w:ind w:left="1820" w:firstLine="0"/>
        <w:rPr>
          <w:rFonts w:ascii="Arial" w:eastAsia="Times New Roman" w:hAnsi="Arial" w:cs="Arial"/>
          <w:color w:val="29303A"/>
        </w:rPr>
      </w:pPr>
      <w:r w:rsidRPr="00652B18">
        <w:rPr>
          <w:rFonts w:ascii="Arial" w:eastAsia="Times New Roman" w:hAnsi="Arial" w:cs="Arial"/>
          <w:color w:val="29303A"/>
        </w:rPr>
        <w:t>Click </w:t>
      </w:r>
      <w:r w:rsidRPr="00652B18">
        <w:rPr>
          <w:rFonts w:ascii="Arial" w:eastAsia="Times New Roman" w:hAnsi="Arial" w:cs="Arial"/>
          <w:b/>
          <w:bCs/>
          <w:color w:val="595959"/>
        </w:rPr>
        <w:t xml:space="preserve">Add </w:t>
      </w:r>
      <w:proofErr w:type="spellStart"/>
      <w:r w:rsidRPr="00652B18">
        <w:rPr>
          <w:rFonts w:ascii="Arial" w:eastAsia="Times New Roman" w:hAnsi="Arial" w:cs="Arial"/>
          <w:b/>
          <w:bCs/>
          <w:color w:val="595959"/>
        </w:rPr>
        <w:t>Codeset</w:t>
      </w:r>
      <w:proofErr w:type="spellEnd"/>
      <w:r w:rsidRPr="00652B18">
        <w:rPr>
          <w:rFonts w:ascii="Arial" w:eastAsia="Times New Roman" w:hAnsi="Arial" w:cs="Arial"/>
          <w:b/>
          <w:bCs/>
          <w:color w:val="595959"/>
        </w:rPr>
        <w:t xml:space="preserve"> to Local IR Database</w:t>
      </w:r>
      <w:r w:rsidRPr="00652B18">
        <w:rPr>
          <w:rFonts w:ascii="Arial" w:eastAsia="Times New Roman" w:hAnsi="Arial" w:cs="Arial"/>
          <w:color w:val="29303A"/>
        </w:rPr>
        <w:t>.</w:t>
      </w:r>
    </w:p>
    <w:p w14:paraId="21E1A46D" w14:textId="77777777" w:rsidR="00652B18" w:rsidRPr="00652B18" w:rsidRDefault="00652B18" w:rsidP="00652B18">
      <w:pPr>
        <w:numPr>
          <w:ilvl w:val="1"/>
          <w:numId w:val="22"/>
        </w:numPr>
        <w:shd w:val="clear" w:color="auto" w:fill="FFFFFF"/>
        <w:spacing w:before="100" w:after="100" w:line="260" w:lineRule="atLeast"/>
        <w:ind w:left="1820" w:firstLine="0"/>
        <w:rPr>
          <w:rFonts w:ascii="Arial" w:eastAsia="Times New Roman" w:hAnsi="Arial" w:cs="Arial"/>
          <w:color w:val="29303A"/>
        </w:rPr>
      </w:pPr>
      <w:r w:rsidRPr="00652B18">
        <w:rPr>
          <w:rFonts w:ascii="Arial" w:eastAsia="Times New Roman" w:hAnsi="Arial" w:cs="Arial"/>
          <w:color w:val="29303A"/>
        </w:rPr>
        <w:t>Click the Local Database tab.</w:t>
      </w:r>
    </w:p>
    <w:p w14:paraId="686DBD24" w14:textId="77777777" w:rsidR="00652B18" w:rsidRPr="00652B18" w:rsidRDefault="00652B18" w:rsidP="00652B18">
      <w:pPr>
        <w:numPr>
          <w:ilvl w:val="1"/>
          <w:numId w:val="23"/>
        </w:numPr>
        <w:shd w:val="clear" w:color="auto" w:fill="FFFFFF"/>
        <w:spacing w:before="100" w:after="100" w:line="260" w:lineRule="atLeast"/>
        <w:ind w:left="1820" w:firstLine="0"/>
        <w:rPr>
          <w:rFonts w:ascii="Arial" w:eastAsia="Times New Roman" w:hAnsi="Arial" w:cs="Arial"/>
          <w:color w:val="29303A"/>
        </w:rPr>
      </w:pPr>
      <w:r w:rsidRPr="00652B18">
        <w:rPr>
          <w:rFonts w:ascii="Arial" w:eastAsia="Times New Roman" w:hAnsi="Arial" w:cs="Arial"/>
          <w:color w:val="29303A"/>
        </w:rPr>
        <w:t xml:space="preserve">Select a Brand, Device Type, and Model / </w:t>
      </w:r>
      <w:proofErr w:type="spellStart"/>
      <w:r w:rsidRPr="00652B18">
        <w:rPr>
          <w:rFonts w:ascii="Arial" w:eastAsia="Times New Roman" w:hAnsi="Arial" w:cs="Arial"/>
          <w:color w:val="29303A"/>
        </w:rPr>
        <w:t>Codeset</w:t>
      </w:r>
      <w:proofErr w:type="spellEnd"/>
      <w:r w:rsidRPr="00652B18">
        <w:rPr>
          <w:rFonts w:ascii="Arial" w:eastAsia="Times New Roman" w:hAnsi="Arial" w:cs="Arial"/>
          <w:color w:val="29303A"/>
        </w:rPr>
        <w:t xml:space="preserve"> that you previously saved in the local database.</w:t>
      </w:r>
    </w:p>
    <w:p w14:paraId="54FDFC39" w14:textId="77777777" w:rsidR="00652B18" w:rsidRPr="00652B18" w:rsidRDefault="00652B18" w:rsidP="00652B18">
      <w:pPr>
        <w:numPr>
          <w:ilvl w:val="1"/>
          <w:numId w:val="24"/>
        </w:numPr>
        <w:shd w:val="clear" w:color="auto" w:fill="FFFFFF"/>
        <w:spacing w:before="100" w:after="100" w:line="260" w:lineRule="atLeast"/>
        <w:ind w:left="1820" w:firstLine="0"/>
        <w:rPr>
          <w:rFonts w:ascii="Arial" w:eastAsia="Times New Roman" w:hAnsi="Arial" w:cs="Arial"/>
          <w:color w:val="29303A"/>
        </w:rPr>
      </w:pPr>
      <w:r w:rsidRPr="00652B18">
        <w:rPr>
          <w:rFonts w:ascii="Arial" w:eastAsia="Times New Roman" w:hAnsi="Arial" w:cs="Arial"/>
          <w:color w:val="29303A"/>
        </w:rPr>
        <w:t xml:space="preserve">From the </w:t>
      </w:r>
      <w:proofErr w:type="spellStart"/>
      <w:r w:rsidRPr="00652B18">
        <w:rPr>
          <w:rFonts w:ascii="Arial" w:eastAsia="Times New Roman" w:hAnsi="Arial" w:cs="Arial"/>
          <w:color w:val="29303A"/>
        </w:rPr>
        <w:t>Codeset</w:t>
      </w:r>
      <w:proofErr w:type="spellEnd"/>
      <w:r w:rsidRPr="00652B18">
        <w:rPr>
          <w:rFonts w:ascii="Arial" w:eastAsia="Times New Roman" w:hAnsi="Arial" w:cs="Arial"/>
          <w:color w:val="29303A"/>
        </w:rPr>
        <w:t xml:space="preserve"> JSON field, copy all text and paste into the plugin for your Global Caché device.</w:t>
      </w:r>
    </w:p>
    <w:p w14:paraId="2EC1F0FF" w14:textId="77777777" w:rsidR="00652B18" w:rsidRPr="00652B18" w:rsidRDefault="00652B18" w:rsidP="00652B18">
      <w:pPr>
        <w:pBdr>
          <w:left w:val="single" w:sz="24" w:space="9" w:color="2E95E4"/>
        </w:pBdr>
        <w:shd w:val="clear" w:color="auto" w:fill="FFFFFF"/>
        <w:spacing w:before="80" w:after="120" w:line="270" w:lineRule="atLeast"/>
        <w:ind w:left="1390"/>
        <w:textAlignment w:val="top"/>
        <w:rPr>
          <w:rFonts w:ascii="Arial" w:eastAsia="Times New Roman" w:hAnsi="Arial" w:cs="Arial"/>
          <w:color w:val="494645"/>
        </w:rPr>
      </w:pPr>
      <w:r w:rsidRPr="00652B18">
        <w:rPr>
          <w:rFonts w:ascii="Arial" w:eastAsia="Times New Roman" w:hAnsi="Arial" w:cs="Arial"/>
          <w:b/>
          <w:bCs/>
          <w:color w:val="595959"/>
        </w:rPr>
        <w:t>Note: </w:t>
      </w:r>
      <w:r w:rsidRPr="00652B18">
        <w:rPr>
          <w:rFonts w:ascii="Arial" w:eastAsia="Times New Roman" w:hAnsi="Arial" w:cs="Arial"/>
          <w:color w:val="494645"/>
        </w:rPr>
        <w:t xml:space="preserve">If you aren’t copying directly from the </w:t>
      </w:r>
      <w:proofErr w:type="spellStart"/>
      <w:r w:rsidRPr="00652B18">
        <w:rPr>
          <w:rFonts w:ascii="Arial" w:eastAsia="Times New Roman" w:hAnsi="Arial" w:cs="Arial"/>
          <w:color w:val="494645"/>
        </w:rPr>
        <w:t>iLearn</w:t>
      </w:r>
      <w:proofErr w:type="spellEnd"/>
      <w:r w:rsidRPr="00652B18">
        <w:rPr>
          <w:rFonts w:ascii="Arial" w:eastAsia="Times New Roman" w:hAnsi="Arial" w:cs="Arial"/>
          <w:color w:val="494645"/>
        </w:rPr>
        <w:t xml:space="preserve">-generated </w:t>
      </w:r>
      <w:proofErr w:type="spellStart"/>
      <w:r w:rsidRPr="00652B18">
        <w:rPr>
          <w:rFonts w:ascii="Arial" w:eastAsia="Times New Roman" w:hAnsi="Arial" w:cs="Arial"/>
          <w:color w:val="494645"/>
        </w:rPr>
        <w:t>codeset</w:t>
      </w:r>
      <w:proofErr w:type="spellEnd"/>
      <w:r w:rsidRPr="00652B18">
        <w:rPr>
          <w:rFonts w:ascii="Arial" w:eastAsia="Times New Roman" w:hAnsi="Arial" w:cs="Arial"/>
          <w:color w:val="494645"/>
        </w:rPr>
        <w:t xml:space="preserve"> file, you can still import properly formatted commands – for example, from Global </w:t>
      </w:r>
      <w:proofErr w:type="spellStart"/>
      <w:r w:rsidRPr="00652B18">
        <w:rPr>
          <w:rFonts w:ascii="Arial" w:eastAsia="Times New Roman" w:hAnsi="Arial" w:cs="Arial"/>
          <w:color w:val="494645"/>
        </w:rPr>
        <w:t>Caché’s</w:t>
      </w:r>
      <w:proofErr w:type="spellEnd"/>
      <w:r w:rsidRPr="00652B18">
        <w:rPr>
          <w:rFonts w:ascii="Arial" w:eastAsia="Times New Roman" w:hAnsi="Arial" w:cs="Arial"/>
          <w:color w:val="494645"/>
        </w:rPr>
        <w:t xml:space="preserve"> </w:t>
      </w:r>
      <w:proofErr w:type="spellStart"/>
      <w:r w:rsidRPr="00652B18">
        <w:rPr>
          <w:rFonts w:ascii="Arial" w:eastAsia="Times New Roman" w:hAnsi="Arial" w:cs="Arial"/>
          <w:color w:val="494645"/>
        </w:rPr>
        <w:t>iConvert</w:t>
      </w:r>
      <w:proofErr w:type="spellEnd"/>
      <w:r w:rsidRPr="00652B18">
        <w:rPr>
          <w:rFonts w:ascii="Arial" w:eastAsia="Times New Roman" w:hAnsi="Arial" w:cs="Arial"/>
          <w:color w:val="494645"/>
        </w:rPr>
        <w:t xml:space="preserve"> application. However, you must include a command name in front of the command in the form [&lt;command name&gt;]. For example, if your command is </w:t>
      </w:r>
      <w:r w:rsidRPr="00652B18">
        <w:rPr>
          <w:rFonts w:ascii="Arial" w:eastAsia="Times New Roman" w:hAnsi="Arial" w:cs="Arial"/>
          <w:i/>
          <w:iCs/>
          <w:color w:val="494645"/>
        </w:rPr>
        <w:t>sendir,1:1,3814,37878,1,1,32,32,32,32,64,32,32,32,32,32,32,32,32,32,32,32,32,64,32,32,64,32,32,3262</w:t>
      </w:r>
      <w:r w:rsidRPr="00652B18">
        <w:rPr>
          <w:rFonts w:ascii="Arial" w:eastAsia="Times New Roman" w:hAnsi="Arial" w:cs="Arial"/>
          <w:color w:val="494645"/>
        </w:rPr>
        <w:t>, you must import it in the plugin with a name like this: </w:t>
      </w:r>
      <w:r w:rsidRPr="00652B18">
        <w:rPr>
          <w:rFonts w:ascii="Arial" w:eastAsia="Times New Roman" w:hAnsi="Arial" w:cs="Arial"/>
          <w:i/>
          <w:iCs/>
          <w:color w:val="494645"/>
        </w:rPr>
        <w:t>[POWER TOGGLE] sendir,1:1,3814,37878,1,1,32,32,32,32,64,32,32,32,32,32,32,32,32,32,32,32,32,64,32,32,64,32,32,3262</w:t>
      </w:r>
      <w:r w:rsidRPr="00652B18">
        <w:rPr>
          <w:rFonts w:ascii="Arial" w:eastAsia="Times New Roman" w:hAnsi="Arial" w:cs="Arial"/>
          <w:color w:val="494645"/>
        </w:rPr>
        <w:t>.</w:t>
      </w:r>
    </w:p>
    <w:p w14:paraId="61473BC1" w14:textId="77777777" w:rsidR="00652B18" w:rsidRPr="00652B18" w:rsidRDefault="00652B18" w:rsidP="00652B18">
      <w:pPr>
        <w:pBdr>
          <w:left w:val="single" w:sz="24" w:space="9" w:color="2E95E4"/>
        </w:pBdr>
        <w:shd w:val="clear" w:color="auto" w:fill="FFFFFF"/>
        <w:spacing w:before="80" w:after="120" w:line="270" w:lineRule="atLeast"/>
        <w:ind w:left="1390"/>
        <w:textAlignment w:val="top"/>
        <w:rPr>
          <w:rFonts w:ascii="Arial" w:eastAsia="Times New Roman" w:hAnsi="Arial" w:cs="Arial"/>
          <w:color w:val="494645"/>
        </w:rPr>
      </w:pPr>
      <w:r w:rsidRPr="00652B18">
        <w:rPr>
          <w:rFonts w:ascii="Arial" w:eastAsia="Times New Roman" w:hAnsi="Arial" w:cs="Arial"/>
          <w:b/>
          <w:bCs/>
          <w:color w:val="595959"/>
        </w:rPr>
        <w:t>Note: </w:t>
      </w:r>
      <w:r w:rsidRPr="00652B18">
        <w:rPr>
          <w:rFonts w:ascii="Arial" w:eastAsia="Times New Roman" w:hAnsi="Arial" w:cs="Arial"/>
          <w:color w:val="494645"/>
        </w:rPr>
        <w:t xml:space="preserve">The </w:t>
      </w:r>
      <w:proofErr w:type="spellStart"/>
      <w:r w:rsidRPr="00652B18">
        <w:rPr>
          <w:rFonts w:ascii="Arial" w:eastAsia="Times New Roman" w:hAnsi="Arial" w:cs="Arial"/>
          <w:color w:val="494645"/>
        </w:rPr>
        <w:t>codeset</w:t>
      </w:r>
      <w:proofErr w:type="spellEnd"/>
      <w:r w:rsidRPr="00652B18">
        <w:rPr>
          <w:rFonts w:ascii="Arial" w:eastAsia="Times New Roman" w:hAnsi="Arial" w:cs="Arial"/>
          <w:color w:val="494645"/>
        </w:rPr>
        <w:t xml:space="preserve"> file generated by </w:t>
      </w:r>
      <w:proofErr w:type="spellStart"/>
      <w:r w:rsidRPr="00652B18">
        <w:rPr>
          <w:rFonts w:ascii="Arial" w:eastAsia="Times New Roman" w:hAnsi="Arial" w:cs="Arial"/>
          <w:color w:val="494645"/>
        </w:rPr>
        <w:t>iLearn</w:t>
      </w:r>
      <w:proofErr w:type="spellEnd"/>
      <w:r w:rsidRPr="00652B18">
        <w:rPr>
          <w:rFonts w:ascii="Arial" w:eastAsia="Times New Roman" w:hAnsi="Arial" w:cs="Arial"/>
          <w:color w:val="494645"/>
        </w:rPr>
        <w:t xml:space="preserve"> can contain commands in multiple formats. If you copy and paste the entire contents into the plugin and attempt to parse the </w:t>
      </w:r>
      <w:proofErr w:type="spellStart"/>
      <w:r w:rsidRPr="00652B18">
        <w:rPr>
          <w:rFonts w:ascii="Arial" w:eastAsia="Times New Roman" w:hAnsi="Arial" w:cs="Arial"/>
          <w:color w:val="494645"/>
        </w:rPr>
        <w:t>codeset</w:t>
      </w:r>
      <w:proofErr w:type="spellEnd"/>
      <w:r w:rsidRPr="00652B18">
        <w:rPr>
          <w:rFonts w:ascii="Arial" w:eastAsia="Times New Roman" w:hAnsi="Arial" w:cs="Arial"/>
          <w:color w:val="494645"/>
        </w:rPr>
        <w:t xml:space="preserve"> data, it will only find codes in the format specified in the plugin.</w:t>
      </w:r>
    </w:p>
    <w:p w14:paraId="04CC4225" w14:textId="77777777" w:rsidR="00652B18" w:rsidRPr="00652B18" w:rsidRDefault="00652B18" w:rsidP="00652B18">
      <w:pPr>
        <w:shd w:val="clear" w:color="auto" w:fill="FFFFFF"/>
        <w:spacing w:before="300" w:after="200" w:line="260" w:lineRule="atLeast"/>
        <w:ind w:left="910"/>
        <w:textAlignment w:val="bottom"/>
        <w:outlineLvl w:val="3"/>
        <w:rPr>
          <w:rFonts w:ascii="Arial" w:eastAsia="Times New Roman" w:hAnsi="Arial" w:cs="Arial"/>
          <w:color w:val="29303A"/>
          <w:sz w:val="26"/>
          <w:szCs w:val="26"/>
        </w:rPr>
      </w:pPr>
      <w:proofErr w:type="spellStart"/>
      <w:r w:rsidRPr="00652B18">
        <w:rPr>
          <w:rFonts w:ascii="Arial" w:eastAsia="Times New Roman" w:hAnsi="Arial" w:cs="Arial"/>
          <w:color w:val="29303A"/>
          <w:sz w:val="26"/>
          <w:szCs w:val="26"/>
        </w:rPr>
        <w:t>Codeset</w:t>
      </w:r>
      <w:proofErr w:type="spellEnd"/>
      <w:r w:rsidRPr="00652B18">
        <w:rPr>
          <w:rFonts w:ascii="Arial" w:eastAsia="Times New Roman" w:hAnsi="Arial" w:cs="Arial"/>
          <w:color w:val="29303A"/>
          <w:sz w:val="26"/>
          <w:szCs w:val="26"/>
        </w:rPr>
        <w:t xml:space="preserve"> Email</w:t>
      </w:r>
    </w:p>
    <w:p w14:paraId="2B122F8D" w14:textId="77777777" w:rsidR="00652B18" w:rsidRPr="00652B18" w:rsidRDefault="00652B18" w:rsidP="00652B18">
      <w:pPr>
        <w:shd w:val="clear" w:color="auto" w:fill="FFFFFF"/>
        <w:spacing w:before="40" w:after="80" w:line="260" w:lineRule="atLeast"/>
        <w:ind w:left="1150"/>
        <w:textAlignment w:val="top"/>
        <w:rPr>
          <w:rFonts w:ascii="Arial" w:eastAsia="Times New Roman" w:hAnsi="Arial" w:cs="Arial"/>
          <w:color w:val="29303A"/>
        </w:rPr>
      </w:pPr>
      <w:r w:rsidRPr="00652B18">
        <w:rPr>
          <w:rFonts w:ascii="Arial" w:eastAsia="Times New Roman" w:hAnsi="Arial" w:cs="Arial"/>
          <w:color w:val="29303A"/>
        </w:rPr>
        <w:t xml:space="preserve">Import IR codes from a Global Caché </w:t>
      </w:r>
      <w:proofErr w:type="spellStart"/>
      <w:r w:rsidRPr="00652B18">
        <w:rPr>
          <w:rFonts w:ascii="Arial" w:eastAsia="Times New Roman" w:hAnsi="Arial" w:cs="Arial"/>
          <w:color w:val="29303A"/>
        </w:rPr>
        <w:t>codeset</w:t>
      </w:r>
      <w:proofErr w:type="spellEnd"/>
      <w:r w:rsidRPr="00652B18">
        <w:rPr>
          <w:rFonts w:ascii="Arial" w:eastAsia="Times New Roman" w:hAnsi="Arial" w:cs="Arial"/>
          <w:color w:val="29303A"/>
        </w:rPr>
        <w:t xml:space="preserve"> email. See the </w:t>
      </w:r>
      <w:hyperlink r:id="rId6" w:tgtFrame="_blank" w:history="1">
        <w:r w:rsidRPr="00652B18">
          <w:rPr>
            <w:rFonts w:ascii="Arial" w:eastAsia="Times New Roman" w:hAnsi="Arial" w:cs="Arial"/>
            <w:color w:val="1F73B9"/>
            <w:u w:val="single"/>
          </w:rPr>
          <w:t>Global Caché Control Tower product page</w:t>
        </w:r>
      </w:hyperlink>
      <w:r w:rsidRPr="00652B18">
        <w:rPr>
          <w:rFonts w:ascii="Arial" w:eastAsia="Times New Roman" w:hAnsi="Arial" w:cs="Arial"/>
          <w:color w:val="29303A"/>
        </w:rPr>
        <w:t xml:space="preserve"> to register to receive IR </w:t>
      </w:r>
      <w:proofErr w:type="spellStart"/>
      <w:r w:rsidRPr="00652B18">
        <w:rPr>
          <w:rFonts w:ascii="Arial" w:eastAsia="Times New Roman" w:hAnsi="Arial" w:cs="Arial"/>
          <w:color w:val="29303A"/>
        </w:rPr>
        <w:t>codeset</w:t>
      </w:r>
      <w:proofErr w:type="spellEnd"/>
      <w:r w:rsidRPr="00652B18">
        <w:rPr>
          <w:rFonts w:ascii="Arial" w:eastAsia="Times New Roman" w:hAnsi="Arial" w:cs="Arial"/>
          <w:color w:val="29303A"/>
        </w:rPr>
        <w:t xml:space="preserve"> emails for your devices.</w:t>
      </w:r>
    </w:p>
    <w:p w14:paraId="73B71135" w14:textId="77777777" w:rsidR="00652B18" w:rsidRPr="00652B18" w:rsidRDefault="00652B18" w:rsidP="00652B18">
      <w:pPr>
        <w:numPr>
          <w:ilvl w:val="1"/>
          <w:numId w:val="25"/>
        </w:numPr>
        <w:shd w:val="clear" w:color="auto" w:fill="FFFFFF"/>
        <w:spacing w:before="100" w:after="100" w:line="260" w:lineRule="atLeast"/>
        <w:ind w:left="1820" w:firstLine="0"/>
        <w:rPr>
          <w:rFonts w:ascii="Arial" w:eastAsia="Times New Roman" w:hAnsi="Arial" w:cs="Arial"/>
          <w:color w:val="29303A"/>
        </w:rPr>
      </w:pPr>
      <w:r w:rsidRPr="00652B18">
        <w:rPr>
          <w:rFonts w:ascii="Arial" w:eastAsia="Times New Roman" w:hAnsi="Arial" w:cs="Arial"/>
          <w:color w:val="29303A"/>
        </w:rPr>
        <w:t>Click the Import tab.</w:t>
      </w:r>
    </w:p>
    <w:p w14:paraId="511C080D" w14:textId="77777777" w:rsidR="00652B18" w:rsidRPr="00652B18" w:rsidRDefault="00652B18" w:rsidP="00652B18">
      <w:pPr>
        <w:numPr>
          <w:ilvl w:val="1"/>
          <w:numId w:val="26"/>
        </w:numPr>
        <w:shd w:val="clear" w:color="auto" w:fill="FFFFFF"/>
        <w:spacing w:before="100" w:after="100" w:line="260" w:lineRule="atLeast"/>
        <w:ind w:left="1820" w:firstLine="0"/>
        <w:rPr>
          <w:rFonts w:ascii="Arial" w:eastAsia="Times New Roman" w:hAnsi="Arial" w:cs="Arial"/>
          <w:color w:val="29303A"/>
        </w:rPr>
      </w:pPr>
      <w:r w:rsidRPr="00652B18">
        <w:rPr>
          <w:rFonts w:ascii="Arial" w:eastAsia="Times New Roman" w:hAnsi="Arial" w:cs="Arial"/>
          <w:color w:val="29303A"/>
        </w:rPr>
        <w:t xml:space="preserve">Within the </w:t>
      </w:r>
      <w:proofErr w:type="spellStart"/>
      <w:r w:rsidRPr="00652B18">
        <w:rPr>
          <w:rFonts w:ascii="Arial" w:eastAsia="Times New Roman" w:hAnsi="Arial" w:cs="Arial"/>
          <w:color w:val="29303A"/>
        </w:rPr>
        <w:t>IRCodes</w:t>
      </w:r>
      <w:proofErr w:type="spellEnd"/>
      <w:r w:rsidRPr="00652B18">
        <w:rPr>
          <w:rFonts w:ascii="Arial" w:eastAsia="Times New Roman" w:hAnsi="Arial" w:cs="Arial"/>
          <w:color w:val="29303A"/>
        </w:rPr>
        <w:t xml:space="preserve"> Email Import section, paste the entire subject line of a </w:t>
      </w:r>
      <w:proofErr w:type="spellStart"/>
      <w:r w:rsidRPr="00652B18">
        <w:rPr>
          <w:rFonts w:ascii="Arial" w:eastAsia="Times New Roman" w:hAnsi="Arial" w:cs="Arial"/>
          <w:color w:val="29303A"/>
        </w:rPr>
        <w:t>codeset</w:t>
      </w:r>
      <w:proofErr w:type="spellEnd"/>
      <w:r w:rsidRPr="00652B18">
        <w:rPr>
          <w:rFonts w:ascii="Arial" w:eastAsia="Times New Roman" w:hAnsi="Arial" w:cs="Arial"/>
          <w:color w:val="29303A"/>
        </w:rPr>
        <w:t xml:space="preserve"> email from Global Caché into the Subject field, and then press Enter.</w:t>
      </w:r>
    </w:p>
    <w:p w14:paraId="3B6DC6D8" w14:textId="77777777" w:rsidR="00652B18" w:rsidRPr="00652B18" w:rsidRDefault="00652B18" w:rsidP="00652B18">
      <w:pPr>
        <w:numPr>
          <w:ilvl w:val="1"/>
          <w:numId w:val="27"/>
        </w:numPr>
        <w:shd w:val="clear" w:color="auto" w:fill="FFFFFF"/>
        <w:spacing w:before="100" w:after="100" w:line="260" w:lineRule="atLeast"/>
        <w:ind w:left="1820" w:firstLine="0"/>
        <w:rPr>
          <w:rFonts w:ascii="Arial" w:eastAsia="Times New Roman" w:hAnsi="Arial" w:cs="Arial"/>
          <w:color w:val="29303A"/>
        </w:rPr>
      </w:pPr>
      <w:r w:rsidRPr="00652B18">
        <w:rPr>
          <w:rFonts w:ascii="Arial" w:eastAsia="Times New Roman" w:hAnsi="Arial" w:cs="Arial"/>
          <w:color w:val="29303A"/>
        </w:rPr>
        <w:t>Review the Brand, Code Name, and Code Number that was parsed from the subject line. Click </w:t>
      </w:r>
      <w:r w:rsidRPr="00652B18">
        <w:rPr>
          <w:rFonts w:ascii="Arial" w:eastAsia="Times New Roman" w:hAnsi="Arial" w:cs="Arial"/>
          <w:b/>
          <w:bCs/>
          <w:color w:val="595959"/>
        </w:rPr>
        <w:t>Less</w:t>
      </w:r>
      <w:r w:rsidRPr="00652B18">
        <w:rPr>
          <w:rFonts w:ascii="Arial" w:eastAsia="Times New Roman" w:hAnsi="Arial" w:cs="Arial"/>
          <w:color w:val="29303A"/>
        </w:rPr>
        <w:t> or </w:t>
      </w:r>
      <w:r w:rsidRPr="00652B18">
        <w:rPr>
          <w:rFonts w:ascii="Arial" w:eastAsia="Times New Roman" w:hAnsi="Arial" w:cs="Arial"/>
          <w:b/>
          <w:bCs/>
          <w:color w:val="595959"/>
        </w:rPr>
        <w:t>More</w:t>
      </w:r>
      <w:r w:rsidRPr="00652B18">
        <w:rPr>
          <w:rFonts w:ascii="Arial" w:eastAsia="Times New Roman" w:hAnsi="Arial" w:cs="Arial"/>
          <w:color w:val="29303A"/>
        </w:rPr>
        <w:t> to adjust this information.</w:t>
      </w:r>
    </w:p>
    <w:p w14:paraId="7D722A6D" w14:textId="77777777" w:rsidR="00652B18" w:rsidRPr="00652B18" w:rsidRDefault="00652B18" w:rsidP="00652B18">
      <w:pPr>
        <w:numPr>
          <w:ilvl w:val="1"/>
          <w:numId w:val="28"/>
        </w:numPr>
        <w:shd w:val="clear" w:color="auto" w:fill="FFFFFF"/>
        <w:spacing w:before="100" w:after="100" w:line="260" w:lineRule="atLeast"/>
        <w:ind w:left="1820" w:firstLine="0"/>
        <w:rPr>
          <w:rFonts w:ascii="Arial" w:eastAsia="Times New Roman" w:hAnsi="Arial" w:cs="Arial"/>
          <w:color w:val="29303A"/>
        </w:rPr>
      </w:pPr>
      <w:r w:rsidRPr="00652B18">
        <w:rPr>
          <w:rFonts w:ascii="Arial" w:eastAsia="Times New Roman" w:hAnsi="Arial" w:cs="Arial"/>
          <w:color w:val="29303A"/>
        </w:rPr>
        <w:t>Select a Device Type.</w:t>
      </w:r>
    </w:p>
    <w:p w14:paraId="1FD28F43" w14:textId="77777777" w:rsidR="00652B18" w:rsidRPr="00652B18" w:rsidRDefault="00652B18" w:rsidP="00652B18">
      <w:pPr>
        <w:numPr>
          <w:ilvl w:val="1"/>
          <w:numId w:val="29"/>
        </w:numPr>
        <w:shd w:val="clear" w:color="auto" w:fill="FFFFFF"/>
        <w:spacing w:before="100" w:after="100" w:line="260" w:lineRule="atLeast"/>
        <w:ind w:left="1820" w:firstLine="0"/>
        <w:rPr>
          <w:rFonts w:ascii="Arial" w:eastAsia="Times New Roman" w:hAnsi="Arial" w:cs="Arial"/>
          <w:color w:val="29303A"/>
        </w:rPr>
      </w:pPr>
      <w:r w:rsidRPr="00652B18">
        <w:rPr>
          <w:rFonts w:ascii="Arial" w:eastAsia="Times New Roman" w:hAnsi="Arial" w:cs="Arial"/>
          <w:color w:val="29303A"/>
        </w:rPr>
        <w:t xml:space="preserve">Paste the entire contents of the </w:t>
      </w:r>
      <w:proofErr w:type="spellStart"/>
      <w:r w:rsidRPr="00652B18">
        <w:rPr>
          <w:rFonts w:ascii="Arial" w:eastAsia="Times New Roman" w:hAnsi="Arial" w:cs="Arial"/>
          <w:color w:val="29303A"/>
        </w:rPr>
        <w:t>codeset</w:t>
      </w:r>
      <w:proofErr w:type="spellEnd"/>
      <w:r w:rsidRPr="00652B18">
        <w:rPr>
          <w:rFonts w:ascii="Arial" w:eastAsia="Times New Roman" w:hAnsi="Arial" w:cs="Arial"/>
          <w:color w:val="29303A"/>
        </w:rPr>
        <w:t xml:space="preserve"> email body into the </w:t>
      </w:r>
      <w:proofErr w:type="spellStart"/>
      <w:r w:rsidRPr="00652B18">
        <w:rPr>
          <w:rFonts w:ascii="Arial" w:eastAsia="Times New Roman" w:hAnsi="Arial" w:cs="Arial"/>
          <w:color w:val="29303A"/>
        </w:rPr>
        <w:t>IRCodes</w:t>
      </w:r>
      <w:proofErr w:type="spellEnd"/>
      <w:r w:rsidRPr="00652B18">
        <w:rPr>
          <w:rFonts w:ascii="Arial" w:eastAsia="Times New Roman" w:hAnsi="Arial" w:cs="Arial"/>
          <w:color w:val="29303A"/>
        </w:rPr>
        <w:t xml:space="preserve"> Email Body field.</w:t>
      </w:r>
    </w:p>
    <w:p w14:paraId="6BCEB3F6" w14:textId="77777777" w:rsidR="00652B18" w:rsidRPr="00652B18" w:rsidRDefault="00652B18" w:rsidP="00652B18">
      <w:pPr>
        <w:numPr>
          <w:ilvl w:val="1"/>
          <w:numId w:val="30"/>
        </w:numPr>
        <w:shd w:val="clear" w:color="auto" w:fill="FFFFFF"/>
        <w:spacing w:before="100" w:after="100" w:line="260" w:lineRule="atLeast"/>
        <w:ind w:left="1820" w:firstLine="0"/>
        <w:rPr>
          <w:rFonts w:ascii="Arial" w:eastAsia="Times New Roman" w:hAnsi="Arial" w:cs="Arial"/>
          <w:color w:val="29303A"/>
        </w:rPr>
      </w:pPr>
      <w:r w:rsidRPr="00652B18">
        <w:rPr>
          <w:rFonts w:ascii="Arial" w:eastAsia="Times New Roman" w:hAnsi="Arial" w:cs="Arial"/>
          <w:color w:val="29303A"/>
        </w:rPr>
        <w:t>Click </w:t>
      </w:r>
      <w:r w:rsidRPr="00652B18">
        <w:rPr>
          <w:rFonts w:ascii="Arial" w:eastAsia="Times New Roman" w:hAnsi="Arial" w:cs="Arial"/>
          <w:b/>
          <w:bCs/>
          <w:color w:val="595959"/>
        </w:rPr>
        <w:t>Import Email to Local IR Database</w:t>
      </w:r>
      <w:r w:rsidRPr="00652B18">
        <w:rPr>
          <w:rFonts w:ascii="Arial" w:eastAsia="Times New Roman" w:hAnsi="Arial" w:cs="Arial"/>
          <w:color w:val="29303A"/>
        </w:rPr>
        <w:t>.</w:t>
      </w:r>
    </w:p>
    <w:p w14:paraId="73DACE2A" w14:textId="77777777" w:rsidR="00652B18" w:rsidRPr="00652B18" w:rsidRDefault="00652B18" w:rsidP="00652B18">
      <w:pPr>
        <w:numPr>
          <w:ilvl w:val="1"/>
          <w:numId w:val="31"/>
        </w:numPr>
        <w:shd w:val="clear" w:color="auto" w:fill="FFFFFF"/>
        <w:spacing w:before="100" w:after="100" w:line="260" w:lineRule="atLeast"/>
        <w:ind w:left="1820" w:firstLine="0"/>
        <w:rPr>
          <w:rFonts w:ascii="Arial" w:eastAsia="Times New Roman" w:hAnsi="Arial" w:cs="Arial"/>
          <w:color w:val="29303A"/>
        </w:rPr>
      </w:pPr>
      <w:r w:rsidRPr="00652B18">
        <w:rPr>
          <w:rFonts w:ascii="Arial" w:eastAsia="Times New Roman" w:hAnsi="Arial" w:cs="Arial"/>
          <w:color w:val="29303A"/>
        </w:rPr>
        <w:t>Click the Local Database tab.</w:t>
      </w:r>
    </w:p>
    <w:p w14:paraId="2C240D62" w14:textId="77777777" w:rsidR="00652B18" w:rsidRPr="00652B18" w:rsidRDefault="00652B18" w:rsidP="00652B18">
      <w:pPr>
        <w:numPr>
          <w:ilvl w:val="1"/>
          <w:numId w:val="32"/>
        </w:numPr>
        <w:shd w:val="clear" w:color="auto" w:fill="FFFFFF"/>
        <w:spacing w:before="100" w:after="100" w:line="260" w:lineRule="atLeast"/>
        <w:ind w:left="1820" w:firstLine="0"/>
        <w:rPr>
          <w:rFonts w:ascii="Arial" w:eastAsia="Times New Roman" w:hAnsi="Arial" w:cs="Arial"/>
          <w:color w:val="29303A"/>
        </w:rPr>
      </w:pPr>
      <w:r w:rsidRPr="00652B18">
        <w:rPr>
          <w:rFonts w:ascii="Arial" w:eastAsia="Times New Roman" w:hAnsi="Arial" w:cs="Arial"/>
          <w:color w:val="29303A"/>
        </w:rPr>
        <w:t xml:space="preserve">Select a Brand, Device Type, and Model / </w:t>
      </w:r>
      <w:proofErr w:type="spellStart"/>
      <w:r w:rsidRPr="00652B18">
        <w:rPr>
          <w:rFonts w:ascii="Arial" w:eastAsia="Times New Roman" w:hAnsi="Arial" w:cs="Arial"/>
          <w:color w:val="29303A"/>
        </w:rPr>
        <w:t>Codeset</w:t>
      </w:r>
      <w:proofErr w:type="spellEnd"/>
      <w:r w:rsidRPr="00652B18">
        <w:rPr>
          <w:rFonts w:ascii="Arial" w:eastAsia="Times New Roman" w:hAnsi="Arial" w:cs="Arial"/>
          <w:color w:val="29303A"/>
        </w:rPr>
        <w:t xml:space="preserve"> that you previously saved in the local database.</w:t>
      </w:r>
    </w:p>
    <w:p w14:paraId="7E222045" w14:textId="77777777" w:rsidR="00652B18" w:rsidRPr="00652B18" w:rsidRDefault="00652B18" w:rsidP="00652B18">
      <w:pPr>
        <w:numPr>
          <w:ilvl w:val="1"/>
          <w:numId w:val="33"/>
        </w:numPr>
        <w:shd w:val="clear" w:color="auto" w:fill="FFFFFF"/>
        <w:spacing w:before="100" w:after="100" w:line="260" w:lineRule="atLeast"/>
        <w:ind w:left="1820" w:firstLine="0"/>
        <w:rPr>
          <w:rFonts w:ascii="Arial" w:eastAsia="Times New Roman" w:hAnsi="Arial" w:cs="Arial"/>
          <w:color w:val="29303A"/>
        </w:rPr>
      </w:pPr>
      <w:r w:rsidRPr="00652B18">
        <w:rPr>
          <w:rFonts w:ascii="Arial" w:eastAsia="Times New Roman" w:hAnsi="Arial" w:cs="Arial"/>
          <w:color w:val="29303A"/>
        </w:rPr>
        <w:lastRenderedPageBreak/>
        <w:t xml:space="preserve">From the </w:t>
      </w:r>
      <w:proofErr w:type="spellStart"/>
      <w:r w:rsidRPr="00652B18">
        <w:rPr>
          <w:rFonts w:ascii="Arial" w:eastAsia="Times New Roman" w:hAnsi="Arial" w:cs="Arial"/>
          <w:color w:val="29303A"/>
        </w:rPr>
        <w:t>Codeset</w:t>
      </w:r>
      <w:proofErr w:type="spellEnd"/>
      <w:r w:rsidRPr="00652B18">
        <w:rPr>
          <w:rFonts w:ascii="Arial" w:eastAsia="Times New Roman" w:hAnsi="Arial" w:cs="Arial"/>
          <w:color w:val="29303A"/>
        </w:rPr>
        <w:t xml:space="preserve"> JSON field, copy all text and paste into the plugin for your Global Caché device.</w:t>
      </w:r>
    </w:p>
    <w:p w14:paraId="7E3CF5B1" w14:textId="77777777" w:rsidR="00652B18" w:rsidRPr="00652B18" w:rsidRDefault="00652B18" w:rsidP="00652B18">
      <w:pPr>
        <w:shd w:val="clear" w:color="auto" w:fill="FFFFFF"/>
        <w:spacing w:before="200" w:after="300" w:line="240" w:lineRule="auto"/>
        <w:outlineLvl w:val="1"/>
        <w:rPr>
          <w:rFonts w:ascii="Sinkin Sans 400 Regular" w:eastAsia="Times New Roman" w:hAnsi="Sinkin Sans 400 Regular" w:cs="Times New Roman"/>
          <w:color w:val="1F345C"/>
          <w:sz w:val="30"/>
          <w:szCs w:val="30"/>
        </w:rPr>
      </w:pPr>
      <w:r w:rsidRPr="00652B18">
        <w:rPr>
          <w:rFonts w:ascii="Sinkin Sans 400 Regular" w:eastAsia="Times New Roman" w:hAnsi="Sinkin Sans 400 Regular" w:cs="Times New Roman"/>
          <w:color w:val="1F345C"/>
          <w:sz w:val="30"/>
          <w:szCs w:val="30"/>
        </w:rPr>
        <w:t>Properties</w:t>
      </w:r>
    </w:p>
    <w:p w14:paraId="03AA869C" w14:textId="77777777" w:rsidR="00652B18" w:rsidRPr="00652B18" w:rsidRDefault="00652B18" w:rsidP="00652B18">
      <w:pPr>
        <w:shd w:val="clear" w:color="auto" w:fill="FFFFFF"/>
        <w:spacing w:before="40" w:after="80" w:line="240" w:lineRule="auto"/>
        <w:ind w:left="240"/>
        <w:textAlignment w:val="top"/>
        <w:rPr>
          <w:rFonts w:ascii="Arial" w:eastAsia="Times New Roman" w:hAnsi="Arial" w:cs="Arial"/>
          <w:i/>
          <w:iCs/>
          <w:color w:val="29303A"/>
        </w:rPr>
      </w:pPr>
      <w:r w:rsidRPr="00652B18">
        <w:rPr>
          <w:rFonts w:ascii="Arial" w:eastAsia="Times New Roman" w:hAnsi="Arial" w:cs="Arial"/>
          <w:i/>
          <w:iCs/>
          <w:color w:val="29303A"/>
        </w:rPr>
        <w:t>There are no configurable properties for this plugin.</w:t>
      </w:r>
    </w:p>
    <w:p w14:paraId="3FFAB32A" w14:textId="77777777" w:rsidR="00652B18" w:rsidRPr="00652B18" w:rsidRDefault="00652B18" w:rsidP="00652B18">
      <w:pPr>
        <w:shd w:val="clear" w:color="auto" w:fill="FFFFFF"/>
        <w:spacing w:before="200" w:after="300" w:line="240" w:lineRule="auto"/>
        <w:outlineLvl w:val="1"/>
        <w:rPr>
          <w:rFonts w:ascii="Sinkin Sans 400 Regular" w:eastAsia="Times New Roman" w:hAnsi="Sinkin Sans 400 Regular" w:cs="Times New Roman"/>
          <w:color w:val="1F345C"/>
          <w:sz w:val="30"/>
          <w:szCs w:val="30"/>
        </w:rPr>
      </w:pPr>
      <w:bookmarkStart w:id="0" w:name="Controls"/>
      <w:bookmarkEnd w:id="0"/>
      <w:r w:rsidRPr="00652B18">
        <w:rPr>
          <w:rFonts w:ascii="Sinkin Sans 400 Regular" w:eastAsia="Times New Roman" w:hAnsi="Sinkin Sans 400 Regular" w:cs="Times New Roman"/>
          <w:color w:val="1F345C"/>
          <w:sz w:val="30"/>
          <w:szCs w:val="30"/>
        </w:rPr>
        <w:t>Controls</w:t>
      </w:r>
    </w:p>
    <w:p w14:paraId="0FB81758" w14:textId="77777777" w:rsidR="00652B18" w:rsidRPr="00652B18" w:rsidRDefault="00652B18" w:rsidP="00652B18">
      <w:pPr>
        <w:shd w:val="clear" w:color="auto" w:fill="FFFFFF"/>
        <w:spacing w:before="200" w:after="200" w:line="240" w:lineRule="auto"/>
        <w:outlineLvl w:val="2"/>
        <w:rPr>
          <w:rFonts w:ascii="Sinkin Sans 400 Regular" w:eastAsia="Times New Roman" w:hAnsi="Sinkin Sans 400 Regular" w:cs="Times New Roman"/>
          <w:color w:val="1F345C"/>
          <w:sz w:val="24"/>
          <w:szCs w:val="24"/>
        </w:rPr>
      </w:pPr>
      <w:r w:rsidRPr="00652B18">
        <w:rPr>
          <w:rFonts w:ascii="Sinkin Sans 400 Regular" w:eastAsia="Times New Roman" w:hAnsi="Sinkin Sans 400 Regular" w:cs="Times New Roman"/>
          <w:color w:val="1F345C"/>
          <w:sz w:val="24"/>
          <w:szCs w:val="24"/>
        </w:rPr>
        <w:t>Online Database</w:t>
      </w:r>
    </w:p>
    <w:p w14:paraId="24645094" w14:textId="77777777" w:rsidR="00652B18" w:rsidRPr="00652B18" w:rsidRDefault="00652B18" w:rsidP="00652B18">
      <w:pPr>
        <w:shd w:val="clear" w:color="auto" w:fill="FFFFFF"/>
        <w:spacing w:before="40" w:after="80" w:line="240" w:lineRule="auto"/>
        <w:ind w:left="240"/>
        <w:textAlignment w:val="top"/>
        <w:rPr>
          <w:rFonts w:ascii="Arial" w:eastAsia="Times New Roman" w:hAnsi="Arial" w:cs="Arial"/>
          <w:color w:val="29303A"/>
        </w:rPr>
      </w:pPr>
      <w:r w:rsidRPr="00652B18">
        <w:rPr>
          <w:rFonts w:ascii="Arial" w:eastAsia="Times New Roman" w:hAnsi="Arial" w:cs="Arial"/>
          <w:color w:val="29303A"/>
        </w:rPr>
        <w:t xml:space="preserve">The Online Database allows you to browse the entire Global Cache device catalog and select a device IR </w:t>
      </w:r>
      <w:proofErr w:type="spellStart"/>
      <w:r w:rsidRPr="00652B18">
        <w:rPr>
          <w:rFonts w:ascii="Arial" w:eastAsia="Times New Roman" w:hAnsi="Arial" w:cs="Arial"/>
          <w:color w:val="29303A"/>
        </w:rPr>
        <w:t>codeset</w:t>
      </w:r>
      <w:proofErr w:type="spellEnd"/>
      <w:r w:rsidRPr="00652B18">
        <w:rPr>
          <w:rFonts w:ascii="Arial" w:eastAsia="Times New Roman" w:hAnsi="Arial" w:cs="Arial"/>
          <w:color w:val="29303A"/>
        </w:rPr>
        <w:t xml:space="preserve"> to import into the local database. You must have an internet connection to browse </w:t>
      </w:r>
      <w:proofErr w:type="spellStart"/>
      <w:r w:rsidRPr="00652B18">
        <w:rPr>
          <w:rFonts w:ascii="Arial" w:eastAsia="Times New Roman" w:hAnsi="Arial" w:cs="Arial"/>
          <w:color w:val="29303A"/>
        </w:rPr>
        <w:t>codesets</w:t>
      </w:r>
      <w:proofErr w:type="spellEnd"/>
      <w:r w:rsidRPr="00652B18">
        <w:rPr>
          <w:rFonts w:ascii="Arial" w:eastAsia="Times New Roman" w:hAnsi="Arial" w:cs="Arial"/>
          <w:color w:val="29303A"/>
        </w:rPr>
        <w:t xml:space="preserve"> in the online database.</w:t>
      </w:r>
    </w:p>
    <w:p w14:paraId="37740DCA" w14:textId="77777777" w:rsidR="00652B18" w:rsidRPr="00652B18" w:rsidRDefault="00652B18" w:rsidP="00652B18">
      <w:pPr>
        <w:shd w:val="clear" w:color="auto" w:fill="FFFFFF"/>
        <w:spacing w:before="300" w:after="20" w:line="240" w:lineRule="auto"/>
        <w:ind w:left="240"/>
        <w:textAlignment w:val="bottom"/>
        <w:outlineLvl w:val="3"/>
        <w:rPr>
          <w:rFonts w:ascii="Arial" w:eastAsia="Times New Roman" w:hAnsi="Arial" w:cs="Arial"/>
          <w:b/>
          <w:bCs/>
          <w:color w:val="3E444D"/>
          <w:sz w:val="23"/>
          <w:szCs w:val="23"/>
        </w:rPr>
      </w:pPr>
      <w:r w:rsidRPr="00652B18">
        <w:rPr>
          <w:rFonts w:ascii="Arial" w:eastAsia="Times New Roman" w:hAnsi="Arial" w:cs="Arial"/>
          <w:b/>
          <w:bCs/>
          <w:color w:val="3E444D"/>
          <w:sz w:val="23"/>
          <w:szCs w:val="23"/>
        </w:rPr>
        <w:t>Connectivity</w:t>
      </w:r>
    </w:p>
    <w:p w14:paraId="7A41D7EB" w14:textId="77777777" w:rsidR="00652B18" w:rsidRPr="00652B18" w:rsidRDefault="00652B18" w:rsidP="00652B18">
      <w:pPr>
        <w:shd w:val="clear" w:color="auto" w:fill="FFFFFF"/>
        <w:spacing w:before="40" w:after="80" w:line="240" w:lineRule="auto"/>
        <w:ind w:left="240"/>
        <w:textAlignment w:val="top"/>
        <w:rPr>
          <w:rFonts w:ascii="Arial" w:eastAsia="Times New Roman" w:hAnsi="Arial" w:cs="Arial"/>
          <w:color w:val="29303A"/>
        </w:rPr>
      </w:pPr>
      <w:r w:rsidRPr="00652B18">
        <w:rPr>
          <w:rFonts w:ascii="Arial" w:eastAsia="Times New Roman" w:hAnsi="Arial" w:cs="Arial"/>
          <w:color w:val="29303A"/>
        </w:rPr>
        <w:t>Click </w:t>
      </w:r>
      <w:r w:rsidRPr="00652B18">
        <w:rPr>
          <w:rFonts w:ascii="Arial" w:eastAsia="Times New Roman" w:hAnsi="Arial" w:cs="Arial"/>
          <w:b/>
          <w:bCs/>
          <w:color w:val="595959"/>
        </w:rPr>
        <w:t>Connect to Database</w:t>
      </w:r>
      <w:r w:rsidRPr="00652B18">
        <w:rPr>
          <w:rFonts w:ascii="Arial" w:eastAsia="Times New Roman" w:hAnsi="Arial" w:cs="Arial"/>
          <w:color w:val="29303A"/>
        </w:rPr>
        <w:t xml:space="preserve"> to attempt a connection to the Global Cache IR database. You are ready to select a device when the Logged </w:t>
      </w:r>
      <w:proofErr w:type="gramStart"/>
      <w:r w:rsidRPr="00652B18">
        <w:rPr>
          <w:rFonts w:ascii="Arial" w:eastAsia="Times New Roman" w:hAnsi="Arial" w:cs="Arial"/>
          <w:color w:val="29303A"/>
        </w:rPr>
        <w:t>In</w:t>
      </w:r>
      <w:proofErr w:type="gramEnd"/>
      <w:r w:rsidRPr="00652B18">
        <w:rPr>
          <w:rFonts w:ascii="Arial" w:eastAsia="Times New Roman" w:hAnsi="Arial" w:cs="Arial"/>
          <w:color w:val="29303A"/>
        </w:rPr>
        <w:t xml:space="preserve"> LED glows green and IRDB Status indicates "OK - Brands Retrieved".</w:t>
      </w:r>
    </w:p>
    <w:p w14:paraId="4B0554E5" w14:textId="77777777" w:rsidR="00652B18" w:rsidRPr="00652B18" w:rsidRDefault="00652B18" w:rsidP="00652B18">
      <w:pPr>
        <w:pBdr>
          <w:left w:val="single" w:sz="24" w:space="9" w:color="2E95E4"/>
        </w:pBdr>
        <w:shd w:val="clear" w:color="auto" w:fill="FFFFFF"/>
        <w:spacing w:before="80" w:after="120" w:line="270" w:lineRule="atLeast"/>
        <w:ind w:left="480"/>
        <w:textAlignment w:val="top"/>
        <w:rPr>
          <w:rFonts w:ascii="Arial" w:eastAsia="Times New Roman" w:hAnsi="Arial" w:cs="Arial"/>
          <w:color w:val="494645"/>
        </w:rPr>
      </w:pPr>
      <w:r w:rsidRPr="00652B18">
        <w:rPr>
          <w:rFonts w:ascii="Arial" w:eastAsia="Times New Roman" w:hAnsi="Arial" w:cs="Arial"/>
          <w:b/>
          <w:bCs/>
          <w:color w:val="595959"/>
        </w:rPr>
        <w:t>Note: </w:t>
      </w:r>
      <w:r w:rsidRPr="00652B18">
        <w:rPr>
          <w:rFonts w:ascii="Arial" w:eastAsia="Times New Roman" w:hAnsi="Arial" w:cs="Arial"/>
          <w:color w:val="494645"/>
        </w:rPr>
        <w:t>The online database connection times out after one minute of inactivity.</w:t>
      </w:r>
    </w:p>
    <w:p w14:paraId="2696BF38" w14:textId="77777777" w:rsidR="00652B18" w:rsidRPr="00652B18" w:rsidRDefault="00652B18" w:rsidP="00652B18">
      <w:pPr>
        <w:shd w:val="clear" w:color="auto" w:fill="FFFFFF"/>
        <w:spacing w:before="300" w:after="20" w:line="240" w:lineRule="auto"/>
        <w:ind w:left="240"/>
        <w:textAlignment w:val="bottom"/>
        <w:outlineLvl w:val="3"/>
        <w:rPr>
          <w:rFonts w:ascii="Arial" w:eastAsia="Times New Roman" w:hAnsi="Arial" w:cs="Arial"/>
          <w:b/>
          <w:bCs/>
          <w:color w:val="3E444D"/>
          <w:sz w:val="23"/>
          <w:szCs w:val="23"/>
        </w:rPr>
      </w:pPr>
      <w:r w:rsidRPr="00652B18">
        <w:rPr>
          <w:rFonts w:ascii="Arial" w:eastAsia="Times New Roman" w:hAnsi="Arial" w:cs="Arial"/>
          <w:b/>
          <w:bCs/>
          <w:color w:val="3E444D"/>
          <w:sz w:val="23"/>
          <w:szCs w:val="23"/>
        </w:rPr>
        <w:t>Brand Name</w:t>
      </w:r>
    </w:p>
    <w:p w14:paraId="00327BA6" w14:textId="77777777" w:rsidR="00652B18" w:rsidRPr="00652B18" w:rsidRDefault="00652B18" w:rsidP="00652B18">
      <w:pPr>
        <w:shd w:val="clear" w:color="auto" w:fill="FFFFFF"/>
        <w:spacing w:before="40" w:after="80" w:line="240" w:lineRule="auto"/>
        <w:ind w:left="240"/>
        <w:textAlignment w:val="top"/>
        <w:rPr>
          <w:rFonts w:ascii="Arial" w:eastAsia="Times New Roman" w:hAnsi="Arial" w:cs="Arial"/>
          <w:color w:val="29303A"/>
        </w:rPr>
      </w:pPr>
      <w:r w:rsidRPr="00652B18">
        <w:rPr>
          <w:rFonts w:ascii="Arial" w:eastAsia="Times New Roman" w:hAnsi="Arial" w:cs="Arial"/>
          <w:color w:val="29303A"/>
        </w:rPr>
        <w:t>Select the brand name of your device. Use Filter Brand Names to narrow the list.</w:t>
      </w:r>
    </w:p>
    <w:p w14:paraId="2BBE3A8A" w14:textId="77777777" w:rsidR="00652B18" w:rsidRPr="00652B18" w:rsidRDefault="00652B18" w:rsidP="00652B18">
      <w:pPr>
        <w:shd w:val="clear" w:color="auto" w:fill="FFFFFF"/>
        <w:spacing w:before="300" w:after="20" w:line="240" w:lineRule="auto"/>
        <w:ind w:left="240"/>
        <w:textAlignment w:val="bottom"/>
        <w:outlineLvl w:val="3"/>
        <w:rPr>
          <w:rFonts w:ascii="Arial" w:eastAsia="Times New Roman" w:hAnsi="Arial" w:cs="Arial"/>
          <w:b/>
          <w:bCs/>
          <w:color w:val="3E444D"/>
          <w:sz w:val="23"/>
          <w:szCs w:val="23"/>
        </w:rPr>
      </w:pPr>
      <w:r w:rsidRPr="00652B18">
        <w:rPr>
          <w:rFonts w:ascii="Arial" w:eastAsia="Times New Roman" w:hAnsi="Arial" w:cs="Arial"/>
          <w:b/>
          <w:bCs/>
          <w:color w:val="3E444D"/>
          <w:sz w:val="23"/>
          <w:szCs w:val="23"/>
        </w:rPr>
        <w:t>Device Type</w:t>
      </w:r>
    </w:p>
    <w:p w14:paraId="3BD8928E" w14:textId="77777777" w:rsidR="00652B18" w:rsidRPr="00652B18" w:rsidRDefault="00652B18" w:rsidP="00652B18">
      <w:pPr>
        <w:shd w:val="clear" w:color="auto" w:fill="FFFFFF"/>
        <w:spacing w:before="40" w:after="80" w:line="240" w:lineRule="auto"/>
        <w:ind w:left="240"/>
        <w:textAlignment w:val="top"/>
        <w:rPr>
          <w:rFonts w:ascii="Arial" w:eastAsia="Times New Roman" w:hAnsi="Arial" w:cs="Arial"/>
          <w:color w:val="29303A"/>
        </w:rPr>
      </w:pPr>
      <w:r w:rsidRPr="00652B18">
        <w:rPr>
          <w:rFonts w:ascii="Arial" w:eastAsia="Times New Roman" w:hAnsi="Arial" w:cs="Arial"/>
          <w:color w:val="29303A"/>
        </w:rPr>
        <w:t>Select the type of device – TV, Projector, etc.</w:t>
      </w:r>
    </w:p>
    <w:p w14:paraId="7E7B3251" w14:textId="77777777" w:rsidR="00652B18" w:rsidRPr="00652B18" w:rsidRDefault="00652B18" w:rsidP="00652B18">
      <w:pPr>
        <w:shd w:val="clear" w:color="auto" w:fill="FFFFFF"/>
        <w:spacing w:before="300" w:after="20" w:line="240" w:lineRule="auto"/>
        <w:ind w:left="240"/>
        <w:textAlignment w:val="bottom"/>
        <w:outlineLvl w:val="3"/>
        <w:rPr>
          <w:rFonts w:ascii="Arial" w:eastAsia="Times New Roman" w:hAnsi="Arial" w:cs="Arial"/>
          <w:b/>
          <w:bCs/>
          <w:color w:val="3E444D"/>
          <w:sz w:val="23"/>
          <w:szCs w:val="23"/>
        </w:rPr>
      </w:pPr>
      <w:r w:rsidRPr="00652B18">
        <w:rPr>
          <w:rFonts w:ascii="Arial" w:eastAsia="Times New Roman" w:hAnsi="Arial" w:cs="Arial"/>
          <w:b/>
          <w:bCs/>
          <w:color w:val="3E444D"/>
          <w:sz w:val="23"/>
          <w:szCs w:val="23"/>
        </w:rPr>
        <w:t xml:space="preserve">Model / </w:t>
      </w:r>
      <w:proofErr w:type="spellStart"/>
      <w:r w:rsidRPr="00652B18">
        <w:rPr>
          <w:rFonts w:ascii="Arial" w:eastAsia="Times New Roman" w:hAnsi="Arial" w:cs="Arial"/>
          <w:b/>
          <w:bCs/>
          <w:color w:val="3E444D"/>
          <w:sz w:val="23"/>
          <w:szCs w:val="23"/>
        </w:rPr>
        <w:t>Codeset</w:t>
      </w:r>
      <w:proofErr w:type="spellEnd"/>
    </w:p>
    <w:p w14:paraId="57463A5F" w14:textId="77777777" w:rsidR="00652B18" w:rsidRPr="00652B18" w:rsidRDefault="00652B18" w:rsidP="00652B18">
      <w:pPr>
        <w:shd w:val="clear" w:color="auto" w:fill="FFFFFF"/>
        <w:spacing w:before="40" w:after="80" w:line="240" w:lineRule="auto"/>
        <w:ind w:left="240"/>
        <w:textAlignment w:val="top"/>
        <w:rPr>
          <w:rFonts w:ascii="Arial" w:eastAsia="Times New Roman" w:hAnsi="Arial" w:cs="Arial"/>
          <w:color w:val="29303A"/>
        </w:rPr>
      </w:pPr>
      <w:r w:rsidRPr="00652B18">
        <w:rPr>
          <w:rFonts w:ascii="Arial" w:eastAsia="Times New Roman" w:hAnsi="Arial" w:cs="Arial"/>
          <w:color w:val="29303A"/>
        </w:rPr>
        <w:t xml:space="preserve">Select the exact model or </w:t>
      </w:r>
      <w:proofErr w:type="spellStart"/>
      <w:r w:rsidRPr="00652B18">
        <w:rPr>
          <w:rFonts w:ascii="Arial" w:eastAsia="Times New Roman" w:hAnsi="Arial" w:cs="Arial"/>
          <w:color w:val="29303A"/>
        </w:rPr>
        <w:t>codeset</w:t>
      </w:r>
      <w:proofErr w:type="spellEnd"/>
      <w:r w:rsidRPr="00652B18">
        <w:rPr>
          <w:rFonts w:ascii="Arial" w:eastAsia="Times New Roman" w:hAnsi="Arial" w:cs="Arial"/>
          <w:color w:val="29303A"/>
        </w:rPr>
        <w:t xml:space="preserve"> of the device.</w:t>
      </w:r>
    </w:p>
    <w:p w14:paraId="3C3A2C8C" w14:textId="77777777" w:rsidR="00652B18" w:rsidRPr="00652B18" w:rsidRDefault="00652B18" w:rsidP="00652B18">
      <w:pPr>
        <w:shd w:val="clear" w:color="auto" w:fill="FFFFFF"/>
        <w:spacing w:before="300" w:after="20" w:line="240" w:lineRule="auto"/>
        <w:ind w:left="240"/>
        <w:textAlignment w:val="bottom"/>
        <w:outlineLvl w:val="3"/>
        <w:rPr>
          <w:rFonts w:ascii="Arial" w:eastAsia="Times New Roman" w:hAnsi="Arial" w:cs="Arial"/>
          <w:b/>
          <w:bCs/>
          <w:color w:val="3E444D"/>
          <w:sz w:val="23"/>
          <w:szCs w:val="23"/>
        </w:rPr>
      </w:pPr>
      <w:r w:rsidRPr="00652B18">
        <w:rPr>
          <w:rFonts w:ascii="Arial" w:eastAsia="Times New Roman" w:hAnsi="Arial" w:cs="Arial"/>
          <w:b/>
          <w:bCs/>
          <w:color w:val="3E444D"/>
          <w:sz w:val="23"/>
          <w:szCs w:val="23"/>
        </w:rPr>
        <w:t>Browse Included Functions</w:t>
      </w:r>
    </w:p>
    <w:p w14:paraId="1ECBCF21" w14:textId="77777777" w:rsidR="00652B18" w:rsidRPr="00652B18" w:rsidRDefault="00652B18" w:rsidP="00652B18">
      <w:pPr>
        <w:shd w:val="clear" w:color="auto" w:fill="FFFFFF"/>
        <w:spacing w:before="40" w:after="80" w:line="240" w:lineRule="auto"/>
        <w:ind w:left="240"/>
        <w:textAlignment w:val="top"/>
        <w:rPr>
          <w:rFonts w:ascii="Arial" w:eastAsia="Times New Roman" w:hAnsi="Arial" w:cs="Arial"/>
          <w:color w:val="29303A"/>
        </w:rPr>
      </w:pPr>
      <w:r w:rsidRPr="00652B18">
        <w:rPr>
          <w:rFonts w:ascii="Arial" w:eastAsia="Times New Roman" w:hAnsi="Arial" w:cs="Arial"/>
          <w:color w:val="29303A"/>
        </w:rPr>
        <w:t xml:space="preserve">Click to see a list of all functions included in the selected device </w:t>
      </w:r>
      <w:proofErr w:type="spellStart"/>
      <w:r w:rsidRPr="00652B18">
        <w:rPr>
          <w:rFonts w:ascii="Arial" w:eastAsia="Times New Roman" w:hAnsi="Arial" w:cs="Arial"/>
          <w:color w:val="29303A"/>
        </w:rPr>
        <w:t>codeset</w:t>
      </w:r>
      <w:proofErr w:type="spellEnd"/>
      <w:r w:rsidRPr="00652B18">
        <w:rPr>
          <w:rFonts w:ascii="Arial" w:eastAsia="Times New Roman" w:hAnsi="Arial" w:cs="Arial"/>
          <w:color w:val="29303A"/>
        </w:rPr>
        <w:t xml:space="preserve">. You do not need to select an individual code, as all codes are included when getting a </w:t>
      </w:r>
      <w:proofErr w:type="spellStart"/>
      <w:r w:rsidRPr="00652B18">
        <w:rPr>
          <w:rFonts w:ascii="Arial" w:eastAsia="Times New Roman" w:hAnsi="Arial" w:cs="Arial"/>
          <w:color w:val="29303A"/>
        </w:rPr>
        <w:t>codeset</w:t>
      </w:r>
      <w:proofErr w:type="spellEnd"/>
      <w:r w:rsidRPr="00652B18">
        <w:rPr>
          <w:rFonts w:ascii="Arial" w:eastAsia="Times New Roman" w:hAnsi="Arial" w:cs="Arial"/>
          <w:color w:val="29303A"/>
        </w:rPr>
        <w:t>.</w:t>
      </w:r>
    </w:p>
    <w:p w14:paraId="0BD5D76B" w14:textId="77777777" w:rsidR="00652B18" w:rsidRPr="00652B18" w:rsidRDefault="00652B18" w:rsidP="00652B18">
      <w:pPr>
        <w:shd w:val="clear" w:color="auto" w:fill="FFFFFF"/>
        <w:spacing w:before="300" w:after="20" w:line="240" w:lineRule="auto"/>
        <w:ind w:left="240"/>
        <w:textAlignment w:val="bottom"/>
        <w:outlineLvl w:val="3"/>
        <w:rPr>
          <w:rFonts w:ascii="Arial" w:eastAsia="Times New Roman" w:hAnsi="Arial" w:cs="Arial"/>
          <w:b/>
          <w:bCs/>
          <w:color w:val="3E444D"/>
          <w:sz w:val="23"/>
          <w:szCs w:val="23"/>
        </w:rPr>
      </w:pPr>
      <w:r w:rsidRPr="00652B18">
        <w:rPr>
          <w:rFonts w:ascii="Arial" w:eastAsia="Times New Roman" w:hAnsi="Arial" w:cs="Arial"/>
          <w:b/>
          <w:bCs/>
          <w:color w:val="3E444D"/>
          <w:sz w:val="23"/>
          <w:szCs w:val="23"/>
        </w:rPr>
        <w:t xml:space="preserve">Get </w:t>
      </w:r>
      <w:proofErr w:type="spellStart"/>
      <w:r w:rsidRPr="00652B18">
        <w:rPr>
          <w:rFonts w:ascii="Arial" w:eastAsia="Times New Roman" w:hAnsi="Arial" w:cs="Arial"/>
          <w:b/>
          <w:bCs/>
          <w:color w:val="3E444D"/>
          <w:sz w:val="23"/>
          <w:szCs w:val="23"/>
        </w:rPr>
        <w:t>Codeset</w:t>
      </w:r>
      <w:proofErr w:type="spellEnd"/>
    </w:p>
    <w:p w14:paraId="25B5E0B7" w14:textId="77777777" w:rsidR="00652B18" w:rsidRPr="00652B18" w:rsidRDefault="00652B18" w:rsidP="00652B18">
      <w:pPr>
        <w:shd w:val="clear" w:color="auto" w:fill="FFFFFF"/>
        <w:spacing w:before="40" w:after="80" w:line="240" w:lineRule="auto"/>
        <w:ind w:left="240"/>
        <w:textAlignment w:val="top"/>
        <w:rPr>
          <w:rFonts w:ascii="Arial" w:eastAsia="Times New Roman" w:hAnsi="Arial" w:cs="Arial"/>
          <w:color w:val="29303A"/>
        </w:rPr>
      </w:pPr>
      <w:r w:rsidRPr="00652B18">
        <w:rPr>
          <w:rFonts w:ascii="Arial" w:eastAsia="Times New Roman" w:hAnsi="Arial" w:cs="Arial"/>
          <w:color w:val="29303A"/>
        </w:rPr>
        <w:t xml:space="preserve">Click to retrieve the </w:t>
      </w:r>
      <w:proofErr w:type="spellStart"/>
      <w:r w:rsidRPr="00652B18">
        <w:rPr>
          <w:rFonts w:ascii="Arial" w:eastAsia="Times New Roman" w:hAnsi="Arial" w:cs="Arial"/>
          <w:color w:val="29303A"/>
        </w:rPr>
        <w:t>codeset</w:t>
      </w:r>
      <w:proofErr w:type="spellEnd"/>
      <w:r w:rsidRPr="00652B18">
        <w:rPr>
          <w:rFonts w:ascii="Arial" w:eastAsia="Times New Roman" w:hAnsi="Arial" w:cs="Arial"/>
          <w:color w:val="29303A"/>
        </w:rPr>
        <w:t xml:space="preserve"> for the specified device. When complete, IRDB Status indicates "OK - </w:t>
      </w:r>
      <w:proofErr w:type="spellStart"/>
      <w:r w:rsidRPr="00652B18">
        <w:rPr>
          <w:rFonts w:ascii="Arial" w:eastAsia="Times New Roman" w:hAnsi="Arial" w:cs="Arial"/>
          <w:color w:val="29303A"/>
        </w:rPr>
        <w:t>Codeset</w:t>
      </w:r>
      <w:proofErr w:type="spellEnd"/>
      <w:r w:rsidRPr="00652B18">
        <w:rPr>
          <w:rFonts w:ascii="Arial" w:eastAsia="Times New Roman" w:hAnsi="Arial" w:cs="Arial"/>
          <w:color w:val="29303A"/>
        </w:rPr>
        <w:t xml:space="preserve"> Saved to Local Database".</w:t>
      </w:r>
    </w:p>
    <w:p w14:paraId="4D7A92D6" w14:textId="77777777" w:rsidR="00652B18" w:rsidRPr="00652B18" w:rsidRDefault="00652B18" w:rsidP="00652B18">
      <w:pPr>
        <w:shd w:val="clear" w:color="auto" w:fill="FFFFFF"/>
        <w:spacing w:before="300" w:after="20" w:line="240" w:lineRule="auto"/>
        <w:ind w:left="240"/>
        <w:textAlignment w:val="bottom"/>
        <w:outlineLvl w:val="3"/>
        <w:rPr>
          <w:rFonts w:ascii="Arial" w:eastAsia="Times New Roman" w:hAnsi="Arial" w:cs="Arial"/>
          <w:b/>
          <w:bCs/>
          <w:color w:val="3E444D"/>
          <w:sz w:val="23"/>
          <w:szCs w:val="23"/>
        </w:rPr>
      </w:pPr>
      <w:r w:rsidRPr="00652B18">
        <w:rPr>
          <w:rFonts w:ascii="Arial" w:eastAsia="Times New Roman" w:hAnsi="Arial" w:cs="Arial"/>
          <w:b/>
          <w:bCs/>
          <w:color w:val="3E444D"/>
          <w:sz w:val="23"/>
          <w:szCs w:val="23"/>
        </w:rPr>
        <w:t>Notes</w:t>
      </w:r>
    </w:p>
    <w:p w14:paraId="72600B15" w14:textId="77777777" w:rsidR="00652B18" w:rsidRPr="00652B18" w:rsidRDefault="00652B18" w:rsidP="00652B18">
      <w:pPr>
        <w:shd w:val="clear" w:color="auto" w:fill="FFFFFF"/>
        <w:spacing w:before="40" w:after="80" w:line="240" w:lineRule="auto"/>
        <w:ind w:left="240"/>
        <w:textAlignment w:val="top"/>
        <w:rPr>
          <w:rFonts w:ascii="Arial" w:eastAsia="Times New Roman" w:hAnsi="Arial" w:cs="Arial"/>
          <w:color w:val="29303A"/>
        </w:rPr>
      </w:pPr>
      <w:r w:rsidRPr="00652B18">
        <w:rPr>
          <w:rFonts w:ascii="Arial" w:eastAsia="Times New Roman" w:hAnsi="Arial" w:cs="Arial"/>
          <w:color w:val="29303A"/>
        </w:rPr>
        <w:t xml:space="preserve">Notes for the selected </w:t>
      </w:r>
      <w:proofErr w:type="spellStart"/>
      <w:r w:rsidRPr="00652B18">
        <w:rPr>
          <w:rFonts w:ascii="Arial" w:eastAsia="Times New Roman" w:hAnsi="Arial" w:cs="Arial"/>
          <w:color w:val="29303A"/>
        </w:rPr>
        <w:t>codeset</w:t>
      </w:r>
      <w:proofErr w:type="spellEnd"/>
      <w:r w:rsidRPr="00652B18">
        <w:rPr>
          <w:rFonts w:ascii="Arial" w:eastAsia="Times New Roman" w:hAnsi="Arial" w:cs="Arial"/>
          <w:color w:val="29303A"/>
        </w:rPr>
        <w:t xml:space="preserve"> are shown here, if applicable.</w:t>
      </w:r>
    </w:p>
    <w:p w14:paraId="699621AF" w14:textId="77777777" w:rsidR="00652B18" w:rsidRPr="00652B18" w:rsidRDefault="00652B18" w:rsidP="00652B18">
      <w:pPr>
        <w:shd w:val="clear" w:color="auto" w:fill="FFFFFF"/>
        <w:spacing w:before="200" w:after="200" w:line="240" w:lineRule="auto"/>
        <w:outlineLvl w:val="2"/>
        <w:rPr>
          <w:rFonts w:ascii="Sinkin Sans 400 Regular" w:eastAsia="Times New Roman" w:hAnsi="Sinkin Sans 400 Regular" w:cs="Times New Roman"/>
          <w:color w:val="1F345C"/>
          <w:sz w:val="24"/>
          <w:szCs w:val="24"/>
        </w:rPr>
      </w:pPr>
      <w:r w:rsidRPr="00652B18">
        <w:rPr>
          <w:rFonts w:ascii="Sinkin Sans 400 Regular" w:eastAsia="Times New Roman" w:hAnsi="Sinkin Sans 400 Regular" w:cs="Times New Roman"/>
          <w:color w:val="1F345C"/>
          <w:sz w:val="24"/>
          <w:szCs w:val="24"/>
        </w:rPr>
        <w:t>Import &gt; </w:t>
      </w:r>
      <w:proofErr w:type="spellStart"/>
      <w:r w:rsidRPr="00652B18">
        <w:rPr>
          <w:rFonts w:ascii="Sinkin Sans 400 Regular" w:eastAsia="Times New Roman" w:hAnsi="Sinkin Sans 400 Regular" w:cs="Times New Roman"/>
          <w:color w:val="1F345C"/>
          <w:sz w:val="24"/>
          <w:szCs w:val="24"/>
        </w:rPr>
        <w:t>Codeset</w:t>
      </w:r>
      <w:proofErr w:type="spellEnd"/>
      <w:r w:rsidRPr="00652B18">
        <w:rPr>
          <w:rFonts w:ascii="Sinkin Sans 400 Regular" w:eastAsia="Times New Roman" w:hAnsi="Sinkin Sans 400 Regular" w:cs="Times New Roman"/>
          <w:color w:val="1F345C"/>
          <w:sz w:val="24"/>
          <w:szCs w:val="24"/>
        </w:rPr>
        <w:t xml:space="preserve"> Import</w:t>
      </w:r>
    </w:p>
    <w:p w14:paraId="3F97168F" w14:textId="77777777" w:rsidR="00652B18" w:rsidRPr="00652B18" w:rsidRDefault="00652B18" w:rsidP="00652B18">
      <w:pPr>
        <w:shd w:val="clear" w:color="auto" w:fill="FFFFFF"/>
        <w:spacing w:before="40" w:after="80" w:line="240" w:lineRule="auto"/>
        <w:ind w:left="240"/>
        <w:textAlignment w:val="top"/>
        <w:rPr>
          <w:rFonts w:ascii="Arial" w:eastAsia="Times New Roman" w:hAnsi="Arial" w:cs="Arial"/>
          <w:color w:val="29303A"/>
        </w:rPr>
      </w:pPr>
      <w:r w:rsidRPr="00652B18">
        <w:rPr>
          <w:rFonts w:ascii="Arial" w:eastAsia="Times New Roman" w:hAnsi="Arial" w:cs="Arial"/>
          <w:color w:val="29303A"/>
        </w:rPr>
        <w:t xml:space="preserve">Import IR codes from the Global Caché </w:t>
      </w:r>
      <w:proofErr w:type="spellStart"/>
      <w:r w:rsidRPr="00652B18">
        <w:rPr>
          <w:rFonts w:ascii="Arial" w:eastAsia="Times New Roman" w:hAnsi="Arial" w:cs="Arial"/>
          <w:color w:val="29303A"/>
        </w:rPr>
        <w:t>iLearn</w:t>
      </w:r>
      <w:proofErr w:type="spellEnd"/>
      <w:r w:rsidRPr="00652B18">
        <w:rPr>
          <w:rFonts w:ascii="Arial" w:eastAsia="Times New Roman" w:hAnsi="Arial" w:cs="Arial"/>
          <w:color w:val="29303A"/>
        </w:rPr>
        <w:t xml:space="preserve"> software tool. See the </w:t>
      </w:r>
      <w:proofErr w:type="spellStart"/>
      <w:r w:rsidRPr="00652B18">
        <w:rPr>
          <w:rFonts w:ascii="Arial" w:eastAsia="Times New Roman" w:hAnsi="Arial" w:cs="Arial"/>
          <w:color w:val="29303A"/>
        </w:rPr>
        <w:fldChar w:fldCharType="begin"/>
      </w:r>
      <w:r w:rsidRPr="00652B18">
        <w:rPr>
          <w:rFonts w:ascii="Arial" w:eastAsia="Times New Roman" w:hAnsi="Arial" w:cs="Arial"/>
          <w:color w:val="29303A"/>
        </w:rPr>
        <w:instrText xml:space="preserve"> HYPERLINK "https://globalcache.zendesk.com/hc/en-us/sections/360004133312-iLearn" \t "_blank" </w:instrText>
      </w:r>
      <w:r w:rsidRPr="00652B18">
        <w:rPr>
          <w:rFonts w:ascii="Arial" w:eastAsia="Times New Roman" w:hAnsi="Arial" w:cs="Arial"/>
          <w:color w:val="29303A"/>
        </w:rPr>
        <w:fldChar w:fldCharType="separate"/>
      </w:r>
      <w:r w:rsidRPr="00652B18">
        <w:rPr>
          <w:rFonts w:ascii="Arial" w:eastAsia="Times New Roman" w:hAnsi="Arial" w:cs="Arial"/>
          <w:color w:val="1F73B9"/>
          <w:u w:val="single"/>
        </w:rPr>
        <w:t>iLearn</w:t>
      </w:r>
      <w:proofErr w:type="spellEnd"/>
      <w:r w:rsidRPr="00652B18">
        <w:rPr>
          <w:rFonts w:ascii="Arial" w:eastAsia="Times New Roman" w:hAnsi="Arial" w:cs="Arial"/>
          <w:color w:val="1F73B9"/>
          <w:u w:val="single"/>
        </w:rPr>
        <w:t xml:space="preserve"> page</w:t>
      </w:r>
      <w:r w:rsidRPr="00652B18">
        <w:rPr>
          <w:rFonts w:ascii="Arial" w:eastAsia="Times New Roman" w:hAnsi="Arial" w:cs="Arial"/>
          <w:color w:val="29303A"/>
        </w:rPr>
        <w:fldChar w:fldCharType="end"/>
      </w:r>
      <w:r w:rsidRPr="00652B18">
        <w:rPr>
          <w:rFonts w:ascii="Arial" w:eastAsia="Times New Roman" w:hAnsi="Arial" w:cs="Arial"/>
          <w:color w:val="29303A"/>
        </w:rPr>
        <w:t> on the Global Caché website for more information.</w:t>
      </w:r>
    </w:p>
    <w:p w14:paraId="22493994" w14:textId="77777777" w:rsidR="00652B18" w:rsidRPr="00652B18" w:rsidRDefault="00652B18" w:rsidP="00652B18">
      <w:pPr>
        <w:shd w:val="clear" w:color="auto" w:fill="FFFFFF"/>
        <w:spacing w:before="300" w:after="20" w:line="240" w:lineRule="auto"/>
        <w:ind w:left="240"/>
        <w:textAlignment w:val="bottom"/>
        <w:outlineLvl w:val="3"/>
        <w:rPr>
          <w:rFonts w:ascii="Arial" w:eastAsia="Times New Roman" w:hAnsi="Arial" w:cs="Arial"/>
          <w:b/>
          <w:bCs/>
          <w:color w:val="3E444D"/>
          <w:sz w:val="23"/>
          <w:szCs w:val="23"/>
        </w:rPr>
      </w:pPr>
      <w:proofErr w:type="spellStart"/>
      <w:r w:rsidRPr="00652B18">
        <w:rPr>
          <w:rFonts w:ascii="Arial" w:eastAsia="Times New Roman" w:hAnsi="Arial" w:cs="Arial"/>
          <w:b/>
          <w:bCs/>
          <w:color w:val="3E444D"/>
          <w:sz w:val="23"/>
          <w:szCs w:val="23"/>
        </w:rPr>
        <w:t>Codeset</w:t>
      </w:r>
      <w:proofErr w:type="spellEnd"/>
      <w:r w:rsidRPr="00652B18">
        <w:rPr>
          <w:rFonts w:ascii="Arial" w:eastAsia="Times New Roman" w:hAnsi="Arial" w:cs="Arial"/>
          <w:b/>
          <w:bCs/>
          <w:color w:val="3E444D"/>
          <w:sz w:val="23"/>
          <w:szCs w:val="23"/>
        </w:rPr>
        <w:t xml:space="preserve"> Format</w:t>
      </w:r>
    </w:p>
    <w:p w14:paraId="6E329D22" w14:textId="77777777" w:rsidR="00652B18" w:rsidRPr="00652B18" w:rsidRDefault="00652B18" w:rsidP="00652B18">
      <w:pPr>
        <w:shd w:val="clear" w:color="auto" w:fill="FFFFFF"/>
        <w:spacing w:before="40" w:after="80" w:line="240" w:lineRule="auto"/>
        <w:ind w:left="240"/>
        <w:textAlignment w:val="top"/>
        <w:rPr>
          <w:rFonts w:ascii="Arial" w:eastAsia="Times New Roman" w:hAnsi="Arial" w:cs="Arial"/>
          <w:color w:val="29303A"/>
        </w:rPr>
      </w:pPr>
      <w:r w:rsidRPr="00652B18">
        <w:rPr>
          <w:rFonts w:ascii="Arial" w:eastAsia="Times New Roman" w:hAnsi="Arial" w:cs="Arial"/>
          <w:color w:val="29303A"/>
        </w:rPr>
        <w:lastRenderedPageBreak/>
        <w:t xml:space="preserve">Select the format for the </w:t>
      </w:r>
      <w:proofErr w:type="spellStart"/>
      <w:r w:rsidRPr="00652B18">
        <w:rPr>
          <w:rFonts w:ascii="Arial" w:eastAsia="Times New Roman" w:hAnsi="Arial" w:cs="Arial"/>
          <w:color w:val="29303A"/>
        </w:rPr>
        <w:t>codeset</w:t>
      </w:r>
      <w:proofErr w:type="spellEnd"/>
      <w:r w:rsidRPr="00652B18">
        <w:rPr>
          <w:rFonts w:ascii="Arial" w:eastAsia="Times New Roman" w:hAnsi="Arial" w:cs="Arial"/>
          <w:color w:val="29303A"/>
        </w:rPr>
        <w:t xml:space="preserve"> you are importing. This setting determines how the </w:t>
      </w:r>
      <w:proofErr w:type="spellStart"/>
      <w:r w:rsidRPr="00652B18">
        <w:rPr>
          <w:rFonts w:ascii="Arial" w:eastAsia="Times New Roman" w:hAnsi="Arial" w:cs="Arial"/>
          <w:color w:val="29303A"/>
        </w:rPr>
        <w:t>codeset</w:t>
      </w:r>
      <w:proofErr w:type="spellEnd"/>
      <w:r w:rsidRPr="00652B18">
        <w:rPr>
          <w:rFonts w:ascii="Arial" w:eastAsia="Times New Roman" w:hAnsi="Arial" w:cs="Arial"/>
          <w:color w:val="29303A"/>
        </w:rPr>
        <w:t xml:space="preserve"> is parsed.</w:t>
      </w:r>
    </w:p>
    <w:p w14:paraId="26C30E4D" w14:textId="77777777" w:rsidR="00652B18" w:rsidRPr="00652B18" w:rsidRDefault="00652B18" w:rsidP="00652B18">
      <w:pPr>
        <w:shd w:val="clear" w:color="auto" w:fill="FFFFFF"/>
        <w:spacing w:before="300" w:after="20" w:line="240" w:lineRule="auto"/>
        <w:ind w:left="240"/>
        <w:textAlignment w:val="bottom"/>
        <w:outlineLvl w:val="3"/>
        <w:rPr>
          <w:rFonts w:ascii="Arial" w:eastAsia="Times New Roman" w:hAnsi="Arial" w:cs="Arial"/>
          <w:b/>
          <w:bCs/>
          <w:color w:val="3E444D"/>
          <w:sz w:val="23"/>
          <w:szCs w:val="23"/>
        </w:rPr>
      </w:pPr>
      <w:r w:rsidRPr="00652B18">
        <w:rPr>
          <w:rFonts w:ascii="Arial" w:eastAsia="Times New Roman" w:hAnsi="Arial" w:cs="Arial"/>
          <w:b/>
          <w:bCs/>
          <w:color w:val="3E444D"/>
          <w:sz w:val="23"/>
          <w:szCs w:val="23"/>
        </w:rPr>
        <w:t xml:space="preserve">Paste Code / </w:t>
      </w:r>
      <w:proofErr w:type="spellStart"/>
      <w:r w:rsidRPr="00652B18">
        <w:rPr>
          <w:rFonts w:ascii="Arial" w:eastAsia="Times New Roman" w:hAnsi="Arial" w:cs="Arial"/>
          <w:b/>
          <w:bCs/>
          <w:color w:val="3E444D"/>
          <w:sz w:val="23"/>
          <w:szCs w:val="23"/>
        </w:rPr>
        <w:t>Codeset</w:t>
      </w:r>
      <w:proofErr w:type="spellEnd"/>
      <w:r w:rsidRPr="00652B18">
        <w:rPr>
          <w:rFonts w:ascii="Arial" w:eastAsia="Times New Roman" w:hAnsi="Arial" w:cs="Arial"/>
          <w:b/>
          <w:bCs/>
          <w:color w:val="3E444D"/>
          <w:sz w:val="23"/>
          <w:szCs w:val="23"/>
        </w:rPr>
        <w:t xml:space="preserve"> Text</w:t>
      </w:r>
    </w:p>
    <w:p w14:paraId="240857A5" w14:textId="77777777" w:rsidR="00652B18" w:rsidRPr="00652B18" w:rsidRDefault="00652B18" w:rsidP="00652B18">
      <w:pPr>
        <w:shd w:val="clear" w:color="auto" w:fill="FFFFFF"/>
        <w:spacing w:before="40" w:after="80" w:line="240" w:lineRule="auto"/>
        <w:ind w:left="240"/>
        <w:textAlignment w:val="top"/>
        <w:rPr>
          <w:rFonts w:ascii="Arial" w:eastAsia="Times New Roman" w:hAnsi="Arial" w:cs="Arial"/>
          <w:color w:val="29303A"/>
        </w:rPr>
      </w:pPr>
      <w:r w:rsidRPr="00652B18">
        <w:rPr>
          <w:rFonts w:ascii="Arial" w:eastAsia="Times New Roman" w:hAnsi="Arial" w:cs="Arial"/>
          <w:color w:val="29303A"/>
        </w:rPr>
        <w:t xml:space="preserve">Paste the entire contents of the </w:t>
      </w:r>
      <w:proofErr w:type="spellStart"/>
      <w:r w:rsidRPr="00652B18">
        <w:rPr>
          <w:rFonts w:ascii="Arial" w:eastAsia="Times New Roman" w:hAnsi="Arial" w:cs="Arial"/>
          <w:color w:val="29303A"/>
        </w:rPr>
        <w:t>codeset</w:t>
      </w:r>
      <w:proofErr w:type="spellEnd"/>
      <w:r w:rsidRPr="00652B18">
        <w:rPr>
          <w:rFonts w:ascii="Arial" w:eastAsia="Times New Roman" w:hAnsi="Arial" w:cs="Arial"/>
          <w:color w:val="29303A"/>
        </w:rPr>
        <w:t xml:space="preserve"> from the </w:t>
      </w:r>
      <w:proofErr w:type="spellStart"/>
      <w:r w:rsidRPr="00652B18">
        <w:rPr>
          <w:rFonts w:ascii="Arial" w:eastAsia="Times New Roman" w:hAnsi="Arial" w:cs="Arial"/>
          <w:color w:val="29303A"/>
        </w:rPr>
        <w:t>iLearn</w:t>
      </w:r>
      <w:proofErr w:type="spellEnd"/>
      <w:r w:rsidRPr="00652B18">
        <w:rPr>
          <w:rFonts w:ascii="Arial" w:eastAsia="Times New Roman" w:hAnsi="Arial" w:cs="Arial"/>
          <w:color w:val="29303A"/>
        </w:rPr>
        <w:t xml:space="preserve"> software tool here, and then press Enter.</w:t>
      </w:r>
    </w:p>
    <w:p w14:paraId="6F172D34" w14:textId="77777777" w:rsidR="00652B18" w:rsidRPr="00652B18" w:rsidRDefault="00652B18" w:rsidP="00652B18">
      <w:pPr>
        <w:shd w:val="clear" w:color="auto" w:fill="FFFFFF"/>
        <w:spacing w:before="300" w:after="20" w:line="240" w:lineRule="auto"/>
        <w:ind w:left="240"/>
        <w:textAlignment w:val="bottom"/>
        <w:outlineLvl w:val="3"/>
        <w:rPr>
          <w:rFonts w:ascii="Arial" w:eastAsia="Times New Roman" w:hAnsi="Arial" w:cs="Arial"/>
          <w:b/>
          <w:bCs/>
          <w:color w:val="3E444D"/>
          <w:sz w:val="23"/>
          <w:szCs w:val="23"/>
        </w:rPr>
      </w:pPr>
      <w:r w:rsidRPr="00652B18">
        <w:rPr>
          <w:rFonts w:ascii="Arial" w:eastAsia="Times New Roman" w:hAnsi="Arial" w:cs="Arial"/>
          <w:b/>
          <w:bCs/>
          <w:color w:val="3E444D"/>
          <w:sz w:val="23"/>
          <w:szCs w:val="23"/>
        </w:rPr>
        <w:t xml:space="preserve">Parse </w:t>
      </w:r>
      <w:proofErr w:type="spellStart"/>
      <w:r w:rsidRPr="00652B18">
        <w:rPr>
          <w:rFonts w:ascii="Arial" w:eastAsia="Times New Roman" w:hAnsi="Arial" w:cs="Arial"/>
          <w:b/>
          <w:bCs/>
          <w:color w:val="3E444D"/>
          <w:sz w:val="23"/>
          <w:szCs w:val="23"/>
        </w:rPr>
        <w:t>Codeset</w:t>
      </w:r>
      <w:proofErr w:type="spellEnd"/>
      <w:r w:rsidRPr="00652B18">
        <w:rPr>
          <w:rFonts w:ascii="Arial" w:eastAsia="Times New Roman" w:hAnsi="Arial" w:cs="Arial"/>
          <w:b/>
          <w:bCs/>
          <w:color w:val="3E444D"/>
          <w:sz w:val="23"/>
          <w:szCs w:val="23"/>
        </w:rPr>
        <w:t xml:space="preserve"> Data</w:t>
      </w:r>
    </w:p>
    <w:p w14:paraId="672E230B" w14:textId="77777777" w:rsidR="00652B18" w:rsidRPr="00652B18" w:rsidRDefault="00652B18" w:rsidP="00652B18">
      <w:pPr>
        <w:shd w:val="clear" w:color="auto" w:fill="FFFFFF"/>
        <w:spacing w:before="40" w:after="80" w:line="240" w:lineRule="auto"/>
        <w:ind w:left="240"/>
        <w:textAlignment w:val="top"/>
        <w:rPr>
          <w:rFonts w:ascii="Arial" w:eastAsia="Times New Roman" w:hAnsi="Arial" w:cs="Arial"/>
          <w:color w:val="29303A"/>
        </w:rPr>
      </w:pPr>
      <w:r w:rsidRPr="00652B18">
        <w:rPr>
          <w:rFonts w:ascii="Arial" w:eastAsia="Times New Roman" w:hAnsi="Arial" w:cs="Arial"/>
          <w:color w:val="29303A"/>
        </w:rPr>
        <w:t xml:space="preserve">Click to process the </w:t>
      </w:r>
      <w:proofErr w:type="spellStart"/>
      <w:r w:rsidRPr="00652B18">
        <w:rPr>
          <w:rFonts w:ascii="Arial" w:eastAsia="Times New Roman" w:hAnsi="Arial" w:cs="Arial"/>
          <w:color w:val="29303A"/>
        </w:rPr>
        <w:t>codeset</w:t>
      </w:r>
      <w:proofErr w:type="spellEnd"/>
      <w:r w:rsidRPr="00652B18">
        <w:rPr>
          <w:rFonts w:ascii="Arial" w:eastAsia="Times New Roman" w:hAnsi="Arial" w:cs="Arial"/>
          <w:color w:val="29303A"/>
        </w:rPr>
        <w:t>. If you have selected the correct format, and the data is valid, the Carrier Frequency and Codes Found boxes become populated.</w:t>
      </w:r>
    </w:p>
    <w:p w14:paraId="70034046" w14:textId="77777777" w:rsidR="00652B18" w:rsidRPr="00652B18" w:rsidRDefault="00652B18" w:rsidP="00652B18">
      <w:pPr>
        <w:shd w:val="clear" w:color="auto" w:fill="FFFFFF"/>
        <w:spacing w:before="300" w:after="20" w:line="240" w:lineRule="auto"/>
        <w:ind w:left="240"/>
        <w:textAlignment w:val="bottom"/>
        <w:outlineLvl w:val="3"/>
        <w:rPr>
          <w:rFonts w:ascii="Arial" w:eastAsia="Times New Roman" w:hAnsi="Arial" w:cs="Arial"/>
          <w:b/>
          <w:bCs/>
          <w:color w:val="3E444D"/>
          <w:sz w:val="23"/>
          <w:szCs w:val="23"/>
        </w:rPr>
      </w:pPr>
      <w:proofErr w:type="spellStart"/>
      <w:r w:rsidRPr="00652B18">
        <w:rPr>
          <w:rFonts w:ascii="Arial" w:eastAsia="Times New Roman" w:hAnsi="Arial" w:cs="Arial"/>
          <w:b/>
          <w:bCs/>
          <w:color w:val="3E444D"/>
          <w:sz w:val="23"/>
          <w:szCs w:val="23"/>
        </w:rPr>
        <w:t>Codeset</w:t>
      </w:r>
      <w:proofErr w:type="spellEnd"/>
      <w:r w:rsidRPr="00652B18">
        <w:rPr>
          <w:rFonts w:ascii="Arial" w:eastAsia="Times New Roman" w:hAnsi="Arial" w:cs="Arial"/>
          <w:b/>
          <w:bCs/>
          <w:color w:val="3E444D"/>
          <w:sz w:val="23"/>
          <w:szCs w:val="23"/>
        </w:rPr>
        <w:t xml:space="preserve"> Name</w:t>
      </w:r>
    </w:p>
    <w:p w14:paraId="47C5B11E" w14:textId="77777777" w:rsidR="00652B18" w:rsidRPr="00652B18" w:rsidRDefault="00652B18" w:rsidP="00652B18">
      <w:pPr>
        <w:shd w:val="clear" w:color="auto" w:fill="FFFFFF"/>
        <w:spacing w:before="40" w:after="80" w:line="240" w:lineRule="auto"/>
        <w:ind w:left="240"/>
        <w:textAlignment w:val="top"/>
        <w:rPr>
          <w:rFonts w:ascii="Arial" w:eastAsia="Times New Roman" w:hAnsi="Arial" w:cs="Arial"/>
          <w:color w:val="29303A"/>
        </w:rPr>
      </w:pPr>
      <w:r w:rsidRPr="00652B18">
        <w:rPr>
          <w:rFonts w:ascii="Arial" w:eastAsia="Times New Roman" w:hAnsi="Arial" w:cs="Arial"/>
          <w:color w:val="29303A"/>
        </w:rPr>
        <w:t xml:space="preserve">Type a name that represents the device to control with this </w:t>
      </w:r>
      <w:proofErr w:type="spellStart"/>
      <w:r w:rsidRPr="00652B18">
        <w:rPr>
          <w:rFonts w:ascii="Arial" w:eastAsia="Times New Roman" w:hAnsi="Arial" w:cs="Arial"/>
          <w:color w:val="29303A"/>
        </w:rPr>
        <w:t>codeset</w:t>
      </w:r>
      <w:proofErr w:type="spellEnd"/>
      <w:r w:rsidRPr="00652B18">
        <w:rPr>
          <w:rFonts w:ascii="Arial" w:eastAsia="Times New Roman" w:hAnsi="Arial" w:cs="Arial"/>
          <w:color w:val="29303A"/>
        </w:rPr>
        <w:t>, and then press Enter.</w:t>
      </w:r>
    </w:p>
    <w:p w14:paraId="0628B720" w14:textId="77777777" w:rsidR="00652B18" w:rsidRPr="00652B18" w:rsidRDefault="00652B18" w:rsidP="00652B18">
      <w:pPr>
        <w:shd w:val="clear" w:color="auto" w:fill="FFFFFF"/>
        <w:spacing w:before="300" w:after="20" w:line="240" w:lineRule="auto"/>
        <w:ind w:left="240"/>
        <w:textAlignment w:val="bottom"/>
        <w:outlineLvl w:val="3"/>
        <w:rPr>
          <w:rFonts w:ascii="Arial" w:eastAsia="Times New Roman" w:hAnsi="Arial" w:cs="Arial"/>
          <w:b/>
          <w:bCs/>
          <w:color w:val="3E444D"/>
          <w:sz w:val="23"/>
          <w:szCs w:val="23"/>
        </w:rPr>
      </w:pPr>
      <w:r w:rsidRPr="00652B18">
        <w:rPr>
          <w:rFonts w:ascii="Arial" w:eastAsia="Times New Roman" w:hAnsi="Arial" w:cs="Arial"/>
          <w:b/>
          <w:bCs/>
          <w:color w:val="3E444D"/>
          <w:sz w:val="23"/>
          <w:szCs w:val="23"/>
        </w:rPr>
        <w:t>Manufacturer</w:t>
      </w:r>
    </w:p>
    <w:p w14:paraId="6305F754" w14:textId="77777777" w:rsidR="00652B18" w:rsidRPr="00652B18" w:rsidRDefault="00652B18" w:rsidP="00652B18">
      <w:pPr>
        <w:shd w:val="clear" w:color="auto" w:fill="FFFFFF"/>
        <w:spacing w:before="40" w:after="80" w:line="240" w:lineRule="auto"/>
        <w:ind w:left="240"/>
        <w:textAlignment w:val="top"/>
        <w:rPr>
          <w:rFonts w:ascii="Arial" w:eastAsia="Times New Roman" w:hAnsi="Arial" w:cs="Arial"/>
          <w:color w:val="29303A"/>
        </w:rPr>
      </w:pPr>
      <w:r w:rsidRPr="00652B18">
        <w:rPr>
          <w:rFonts w:ascii="Arial" w:eastAsia="Times New Roman" w:hAnsi="Arial" w:cs="Arial"/>
          <w:color w:val="29303A"/>
        </w:rPr>
        <w:t>Type the name of the device manufacturer, and then press Enter.</w:t>
      </w:r>
    </w:p>
    <w:p w14:paraId="76EE2DE6" w14:textId="77777777" w:rsidR="00652B18" w:rsidRPr="00652B18" w:rsidRDefault="00652B18" w:rsidP="00652B18">
      <w:pPr>
        <w:shd w:val="clear" w:color="auto" w:fill="FFFFFF"/>
        <w:spacing w:before="300" w:after="20" w:line="240" w:lineRule="auto"/>
        <w:ind w:left="240"/>
        <w:textAlignment w:val="bottom"/>
        <w:outlineLvl w:val="3"/>
        <w:rPr>
          <w:rFonts w:ascii="Arial" w:eastAsia="Times New Roman" w:hAnsi="Arial" w:cs="Arial"/>
          <w:b/>
          <w:bCs/>
          <w:color w:val="3E444D"/>
          <w:sz w:val="23"/>
          <w:szCs w:val="23"/>
        </w:rPr>
      </w:pPr>
      <w:r w:rsidRPr="00652B18">
        <w:rPr>
          <w:rFonts w:ascii="Arial" w:eastAsia="Times New Roman" w:hAnsi="Arial" w:cs="Arial"/>
          <w:b/>
          <w:bCs/>
          <w:color w:val="3E444D"/>
          <w:sz w:val="23"/>
          <w:szCs w:val="23"/>
        </w:rPr>
        <w:t>Device Type</w:t>
      </w:r>
    </w:p>
    <w:p w14:paraId="2A63CF56" w14:textId="77777777" w:rsidR="00652B18" w:rsidRPr="00652B18" w:rsidRDefault="00652B18" w:rsidP="00652B18">
      <w:pPr>
        <w:shd w:val="clear" w:color="auto" w:fill="FFFFFF"/>
        <w:spacing w:before="40" w:after="80" w:line="240" w:lineRule="auto"/>
        <w:ind w:left="240"/>
        <w:textAlignment w:val="top"/>
        <w:rPr>
          <w:rFonts w:ascii="Arial" w:eastAsia="Times New Roman" w:hAnsi="Arial" w:cs="Arial"/>
          <w:color w:val="29303A"/>
        </w:rPr>
      </w:pPr>
      <w:r w:rsidRPr="00652B18">
        <w:rPr>
          <w:rFonts w:ascii="Arial" w:eastAsia="Times New Roman" w:hAnsi="Arial" w:cs="Arial"/>
          <w:color w:val="29303A"/>
        </w:rPr>
        <w:t>Select the type of device – TV, Projector, etc.</w:t>
      </w:r>
    </w:p>
    <w:p w14:paraId="5215D69B" w14:textId="77777777" w:rsidR="00652B18" w:rsidRPr="00652B18" w:rsidRDefault="00652B18" w:rsidP="00652B18">
      <w:pPr>
        <w:shd w:val="clear" w:color="auto" w:fill="FFFFFF"/>
        <w:spacing w:before="300" w:after="20" w:line="240" w:lineRule="auto"/>
        <w:ind w:left="240"/>
        <w:textAlignment w:val="bottom"/>
        <w:outlineLvl w:val="3"/>
        <w:rPr>
          <w:rFonts w:ascii="Arial" w:eastAsia="Times New Roman" w:hAnsi="Arial" w:cs="Arial"/>
          <w:b/>
          <w:bCs/>
          <w:color w:val="3E444D"/>
          <w:sz w:val="23"/>
          <w:szCs w:val="23"/>
        </w:rPr>
      </w:pPr>
      <w:r w:rsidRPr="00652B18">
        <w:rPr>
          <w:rFonts w:ascii="Arial" w:eastAsia="Times New Roman" w:hAnsi="Arial" w:cs="Arial"/>
          <w:b/>
          <w:bCs/>
          <w:color w:val="3E444D"/>
          <w:sz w:val="23"/>
          <w:szCs w:val="23"/>
        </w:rPr>
        <w:t>Carrier Frequency</w:t>
      </w:r>
    </w:p>
    <w:p w14:paraId="2AD6D346" w14:textId="77777777" w:rsidR="00652B18" w:rsidRPr="00652B18" w:rsidRDefault="00652B18" w:rsidP="00652B18">
      <w:pPr>
        <w:shd w:val="clear" w:color="auto" w:fill="FFFFFF"/>
        <w:spacing w:before="40" w:after="80" w:line="240" w:lineRule="auto"/>
        <w:ind w:left="240"/>
        <w:textAlignment w:val="top"/>
        <w:rPr>
          <w:rFonts w:ascii="Arial" w:eastAsia="Times New Roman" w:hAnsi="Arial" w:cs="Arial"/>
          <w:color w:val="29303A"/>
        </w:rPr>
      </w:pPr>
      <w:r w:rsidRPr="00652B18">
        <w:rPr>
          <w:rFonts w:ascii="Arial" w:eastAsia="Times New Roman" w:hAnsi="Arial" w:cs="Arial"/>
          <w:color w:val="29303A"/>
        </w:rPr>
        <w:t xml:space="preserve">Displays the calculated IR carrier frequency of the IR </w:t>
      </w:r>
      <w:proofErr w:type="spellStart"/>
      <w:r w:rsidRPr="00652B18">
        <w:rPr>
          <w:rFonts w:ascii="Arial" w:eastAsia="Times New Roman" w:hAnsi="Arial" w:cs="Arial"/>
          <w:color w:val="29303A"/>
        </w:rPr>
        <w:t>codeset</w:t>
      </w:r>
      <w:proofErr w:type="spellEnd"/>
      <w:r w:rsidRPr="00652B18">
        <w:rPr>
          <w:rFonts w:ascii="Arial" w:eastAsia="Times New Roman" w:hAnsi="Arial" w:cs="Arial"/>
          <w:color w:val="29303A"/>
        </w:rPr>
        <w:t xml:space="preserve"> being imported, rounded to the nearest 1 kHz.</w:t>
      </w:r>
    </w:p>
    <w:p w14:paraId="0E73EB8A" w14:textId="77777777" w:rsidR="00652B18" w:rsidRPr="00652B18" w:rsidRDefault="00652B18" w:rsidP="00652B18">
      <w:pPr>
        <w:shd w:val="clear" w:color="auto" w:fill="FFFFFF"/>
        <w:spacing w:before="300" w:after="20" w:line="240" w:lineRule="auto"/>
        <w:ind w:left="240"/>
        <w:textAlignment w:val="bottom"/>
        <w:outlineLvl w:val="3"/>
        <w:rPr>
          <w:rFonts w:ascii="Arial" w:eastAsia="Times New Roman" w:hAnsi="Arial" w:cs="Arial"/>
          <w:b/>
          <w:bCs/>
          <w:color w:val="3E444D"/>
          <w:sz w:val="23"/>
          <w:szCs w:val="23"/>
        </w:rPr>
      </w:pPr>
      <w:r w:rsidRPr="00652B18">
        <w:rPr>
          <w:rFonts w:ascii="Arial" w:eastAsia="Times New Roman" w:hAnsi="Arial" w:cs="Arial"/>
          <w:b/>
          <w:bCs/>
          <w:color w:val="3E444D"/>
          <w:sz w:val="23"/>
          <w:szCs w:val="23"/>
        </w:rPr>
        <w:t>Codes Found</w:t>
      </w:r>
    </w:p>
    <w:p w14:paraId="101FCF13" w14:textId="77777777" w:rsidR="00652B18" w:rsidRPr="00652B18" w:rsidRDefault="00652B18" w:rsidP="00652B18">
      <w:pPr>
        <w:shd w:val="clear" w:color="auto" w:fill="FFFFFF"/>
        <w:spacing w:before="40" w:after="80" w:line="240" w:lineRule="auto"/>
        <w:ind w:left="240"/>
        <w:textAlignment w:val="top"/>
        <w:rPr>
          <w:rFonts w:ascii="Arial" w:eastAsia="Times New Roman" w:hAnsi="Arial" w:cs="Arial"/>
          <w:color w:val="29303A"/>
        </w:rPr>
      </w:pPr>
      <w:r w:rsidRPr="00652B18">
        <w:rPr>
          <w:rFonts w:ascii="Arial" w:eastAsia="Times New Roman" w:hAnsi="Arial" w:cs="Arial"/>
          <w:color w:val="29303A"/>
        </w:rPr>
        <w:t xml:space="preserve">Click to view a list of parsed codes in the </w:t>
      </w:r>
      <w:proofErr w:type="spellStart"/>
      <w:r w:rsidRPr="00652B18">
        <w:rPr>
          <w:rFonts w:ascii="Arial" w:eastAsia="Times New Roman" w:hAnsi="Arial" w:cs="Arial"/>
          <w:color w:val="29303A"/>
        </w:rPr>
        <w:t>codeset</w:t>
      </w:r>
      <w:proofErr w:type="spellEnd"/>
      <w:r w:rsidRPr="00652B18">
        <w:rPr>
          <w:rFonts w:ascii="Arial" w:eastAsia="Times New Roman" w:hAnsi="Arial" w:cs="Arial"/>
          <w:color w:val="29303A"/>
        </w:rPr>
        <w:t xml:space="preserve">. You do not need to select an individual code, as all codes are included when adding the </w:t>
      </w:r>
      <w:proofErr w:type="spellStart"/>
      <w:r w:rsidRPr="00652B18">
        <w:rPr>
          <w:rFonts w:ascii="Arial" w:eastAsia="Times New Roman" w:hAnsi="Arial" w:cs="Arial"/>
          <w:color w:val="29303A"/>
        </w:rPr>
        <w:t>codeset</w:t>
      </w:r>
      <w:proofErr w:type="spellEnd"/>
      <w:r w:rsidRPr="00652B18">
        <w:rPr>
          <w:rFonts w:ascii="Arial" w:eastAsia="Times New Roman" w:hAnsi="Arial" w:cs="Arial"/>
          <w:color w:val="29303A"/>
        </w:rPr>
        <w:t xml:space="preserve"> to the local IR database.</w:t>
      </w:r>
    </w:p>
    <w:p w14:paraId="2F57B963" w14:textId="77777777" w:rsidR="00652B18" w:rsidRPr="00652B18" w:rsidRDefault="00652B18" w:rsidP="00652B18">
      <w:pPr>
        <w:shd w:val="clear" w:color="auto" w:fill="FFFFFF"/>
        <w:spacing w:before="300" w:after="20" w:line="240" w:lineRule="auto"/>
        <w:ind w:left="240"/>
        <w:textAlignment w:val="bottom"/>
        <w:outlineLvl w:val="3"/>
        <w:rPr>
          <w:rFonts w:ascii="Arial" w:eastAsia="Times New Roman" w:hAnsi="Arial" w:cs="Arial"/>
          <w:b/>
          <w:bCs/>
          <w:color w:val="3E444D"/>
          <w:sz w:val="23"/>
          <w:szCs w:val="23"/>
        </w:rPr>
      </w:pPr>
      <w:r w:rsidRPr="00652B18">
        <w:rPr>
          <w:rFonts w:ascii="Arial" w:eastAsia="Times New Roman" w:hAnsi="Arial" w:cs="Arial"/>
          <w:b/>
          <w:bCs/>
          <w:color w:val="3E444D"/>
          <w:sz w:val="23"/>
          <w:szCs w:val="23"/>
        </w:rPr>
        <w:t xml:space="preserve">Add </w:t>
      </w:r>
      <w:proofErr w:type="spellStart"/>
      <w:r w:rsidRPr="00652B18">
        <w:rPr>
          <w:rFonts w:ascii="Arial" w:eastAsia="Times New Roman" w:hAnsi="Arial" w:cs="Arial"/>
          <w:b/>
          <w:bCs/>
          <w:color w:val="3E444D"/>
          <w:sz w:val="23"/>
          <w:szCs w:val="23"/>
        </w:rPr>
        <w:t>Codeset</w:t>
      </w:r>
      <w:proofErr w:type="spellEnd"/>
      <w:r w:rsidRPr="00652B18">
        <w:rPr>
          <w:rFonts w:ascii="Arial" w:eastAsia="Times New Roman" w:hAnsi="Arial" w:cs="Arial"/>
          <w:b/>
          <w:bCs/>
          <w:color w:val="3E444D"/>
          <w:sz w:val="23"/>
          <w:szCs w:val="23"/>
        </w:rPr>
        <w:t xml:space="preserve"> to Local IR Database</w:t>
      </w:r>
    </w:p>
    <w:p w14:paraId="536FC841" w14:textId="77777777" w:rsidR="00652B18" w:rsidRPr="00652B18" w:rsidRDefault="00652B18" w:rsidP="00652B18">
      <w:pPr>
        <w:shd w:val="clear" w:color="auto" w:fill="FFFFFF"/>
        <w:spacing w:before="40" w:after="80" w:line="240" w:lineRule="auto"/>
        <w:ind w:left="240"/>
        <w:textAlignment w:val="top"/>
        <w:rPr>
          <w:rFonts w:ascii="Arial" w:eastAsia="Times New Roman" w:hAnsi="Arial" w:cs="Arial"/>
          <w:color w:val="29303A"/>
        </w:rPr>
      </w:pPr>
      <w:r w:rsidRPr="00652B18">
        <w:rPr>
          <w:rFonts w:ascii="Arial" w:eastAsia="Times New Roman" w:hAnsi="Arial" w:cs="Arial"/>
          <w:color w:val="29303A"/>
        </w:rPr>
        <w:t xml:space="preserve">Click to import the </w:t>
      </w:r>
      <w:proofErr w:type="spellStart"/>
      <w:r w:rsidRPr="00652B18">
        <w:rPr>
          <w:rFonts w:ascii="Arial" w:eastAsia="Times New Roman" w:hAnsi="Arial" w:cs="Arial"/>
          <w:color w:val="29303A"/>
        </w:rPr>
        <w:t>codeset</w:t>
      </w:r>
      <w:proofErr w:type="spellEnd"/>
      <w:r w:rsidRPr="00652B18">
        <w:rPr>
          <w:rFonts w:ascii="Arial" w:eastAsia="Times New Roman" w:hAnsi="Arial" w:cs="Arial"/>
          <w:color w:val="29303A"/>
        </w:rPr>
        <w:t xml:space="preserve"> information into the Local Database.</w:t>
      </w:r>
    </w:p>
    <w:p w14:paraId="026255C9" w14:textId="77777777" w:rsidR="00652B18" w:rsidRPr="00652B18" w:rsidRDefault="00652B18" w:rsidP="00652B18">
      <w:pPr>
        <w:shd w:val="clear" w:color="auto" w:fill="FFFFFF"/>
        <w:spacing w:before="200" w:after="200" w:line="240" w:lineRule="auto"/>
        <w:outlineLvl w:val="2"/>
        <w:rPr>
          <w:rFonts w:ascii="Sinkin Sans 400 Regular" w:eastAsia="Times New Roman" w:hAnsi="Sinkin Sans 400 Regular" w:cs="Times New Roman"/>
          <w:color w:val="1F345C"/>
          <w:sz w:val="24"/>
          <w:szCs w:val="24"/>
        </w:rPr>
      </w:pPr>
      <w:r w:rsidRPr="00652B18">
        <w:rPr>
          <w:rFonts w:ascii="Sinkin Sans 400 Regular" w:eastAsia="Times New Roman" w:hAnsi="Sinkin Sans 400 Regular" w:cs="Times New Roman"/>
          <w:color w:val="1F345C"/>
          <w:sz w:val="24"/>
          <w:szCs w:val="24"/>
        </w:rPr>
        <w:t>Import &gt; </w:t>
      </w:r>
      <w:proofErr w:type="spellStart"/>
      <w:r w:rsidRPr="00652B18">
        <w:rPr>
          <w:rFonts w:ascii="Sinkin Sans 400 Regular" w:eastAsia="Times New Roman" w:hAnsi="Sinkin Sans 400 Regular" w:cs="Times New Roman"/>
          <w:color w:val="1F345C"/>
          <w:sz w:val="24"/>
          <w:szCs w:val="24"/>
        </w:rPr>
        <w:t>IRCodes</w:t>
      </w:r>
      <w:proofErr w:type="spellEnd"/>
      <w:r w:rsidRPr="00652B18">
        <w:rPr>
          <w:rFonts w:ascii="Sinkin Sans 400 Regular" w:eastAsia="Times New Roman" w:hAnsi="Sinkin Sans 400 Regular" w:cs="Times New Roman"/>
          <w:color w:val="1F345C"/>
          <w:sz w:val="24"/>
          <w:szCs w:val="24"/>
        </w:rPr>
        <w:t xml:space="preserve"> Email Import</w:t>
      </w:r>
    </w:p>
    <w:p w14:paraId="1181B047" w14:textId="77777777" w:rsidR="00652B18" w:rsidRPr="00652B18" w:rsidRDefault="00652B18" w:rsidP="00652B18">
      <w:pPr>
        <w:shd w:val="clear" w:color="auto" w:fill="FFFFFF"/>
        <w:spacing w:before="40" w:after="80" w:line="240" w:lineRule="auto"/>
        <w:ind w:left="240"/>
        <w:textAlignment w:val="top"/>
        <w:rPr>
          <w:rFonts w:ascii="Arial" w:eastAsia="Times New Roman" w:hAnsi="Arial" w:cs="Arial"/>
          <w:color w:val="29303A"/>
        </w:rPr>
      </w:pPr>
      <w:r w:rsidRPr="00652B18">
        <w:rPr>
          <w:rFonts w:ascii="Arial" w:eastAsia="Times New Roman" w:hAnsi="Arial" w:cs="Arial"/>
          <w:color w:val="29303A"/>
        </w:rPr>
        <w:t xml:space="preserve">Import IR codes from a Global Caché </w:t>
      </w:r>
      <w:proofErr w:type="spellStart"/>
      <w:r w:rsidRPr="00652B18">
        <w:rPr>
          <w:rFonts w:ascii="Arial" w:eastAsia="Times New Roman" w:hAnsi="Arial" w:cs="Arial"/>
          <w:color w:val="29303A"/>
        </w:rPr>
        <w:t>codeset</w:t>
      </w:r>
      <w:proofErr w:type="spellEnd"/>
      <w:r w:rsidRPr="00652B18">
        <w:rPr>
          <w:rFonts w:ascii="Arial" w:eastAsia="Times New Roman" w:hAnsi="Arial" w:cs="Arial"/>
          <w:color w:val="29303A"/>
        </w:rPr>
        <w:t xml:space="preserve"> email. See the </w:t>
      </w:r>
      <w:hyperlink r:id="rId7" w:tgtFrame="_blank" w:history="1">
        <w:r w:rsidRPr="00652B18">
          <w:rPr>
            <w:rFonts w:ascii="Arial" w:eastAsia="Times New Roman" w:hAnsi="Arial" w:cs="Arial"/>
            <w:color w:val="1F73B9"/>
            <w:u w:val="single"/>
          </w:rPr>
          <w:t>Global Caché Control Tower product page</w:t>
        </w:r>
      </w:hyperlink>
      <w:r w:rsidRPr="00652B18">
        <w:rPr>
          <w:rFonts w:ascii="Arial" w:eastAsia="Times New Roman" w:hAnsi="Arial" w:cs="Arial"/>
          <w:color w:val="29303A"/>
        </w:rPr>
        <w:t xml:space="preserve"> to register to receive IR </w:t>
      </w:r>
      <w:proofErr w:type="spellStart"/>
      <w:r w:rsidRPr="00652B18">
        <w:rPr>
          <w:rFonts w:ascii="Arial" w:eastAsia="Times New Roman" w:hAnsi="Arial" w:cs="Arial"/>
          <w:color w:val="29303A"/>
        </w:rPr>
        <w:t>codeset</w:t>
      </w:r>
      <w:proofErr w:type="spellEnd"/>
      <w:r w:rsidRPr="00652B18">
        <w:rPr>
          <w:rFonts w:ascii="Arial" w:eastAsia="Times New Roman" w:hAnsi="Arial" w:cs="Arial"/>
          <w:color w:val="29303A"/>
        </w:rPr>
        <w:t xml:space="preserve"> emails for your devices.</w:t>
      </w:r>
    </w:p>
    <w:p w14:paraId="3754465F" w14:textId="77777777" w:rsidR="00652B18" w:rsidRPr="00652B18" w:rsidRDefault="00652B18" w:rsidP="00652B18">
      <w:pPr>
        <w:shd w:val="clear" w:color="auto" w:fill="FFFFFF"/>
        <w:spacing w:before="300" w:after="20" w:line="240" w:lineRule="auto"/>
        <w:ind w:left="240"/>
        <w:textAlignment w:val="bottom"/>
        <w:outlineLvl w:val="3"/>
        <w:rPr>
          <w:rFonts w:ascii="Arial" w:eastAsia="Times New Roman" w:hAnsi="Arial" w:cs="Arial"/>
          <w:b/>
          <w:bCs/>
          <w:color w:val="3E444D"/>
          <w:sz w:val="23"/>
          <w:szCs w:val="23"/>
        </w:rPr>
      </w:pPr>
      <w:r w:rsidRPr="00652B18">
        <w:rPr>
          <w:rFonts w:ascii="Arial" w:eastAsia="Times New Roman" w:hAnsi="Arial" w:cs="Arial"/>
          <w:b/>
          <w:bCs/>
          <w:color w:val="3E444D"/>
          <w:sz w:val="23"/>
          <w:szCs w:val="23"/>
        </w:rPr>
        <w:t>Subject</w:t>
      </w:r>
    </w:p>
    <w:p w14:paraId="371C8C4B" w14:textId="77777777" w:rsidR="00652B18" w:rsidRPr="00652B18" w:rsidRDefault="00652B18" w:rsidP="00652B18">
      <w:pPr>
        <w:shd w:val="clear" w:color="auto" w:fill="FFFFFF"/>
        <w:spacing w:before="40" w:after="80" w:line="240" w:lineRule="auto"/>
        <w:ind w:left="240"/>
        <w:textAlignment w:val="top"/>
        <w:rPr>
          <w:rFonts w:ascii="Arial" w:eastAsia="Times New Roman" w:hAnsi="Arial" w:cs="Arial"/>
          <w:color w:val="29303A"/>
        </w:rPr>
      </w:pPr>
      <w:r w:rsidRPr="00652B18">
        <w:rPr>
          <w:rFonts w:ascii="Arial" w:eastAsia="Times New Roman" w:hAnsi="Arial" w:cs="Arial"/>
          <w:color w:val="29303A"/>
        </w:rPr>
        <w:t xml:space="preserve">Paste the entire subject line of a </w:t>
      </w:r>
      <w:proofErr w:type="spellStart"/>
      <w:r w:rsidRPr="00652B18">
        <w:rPr>
          <w:rFonts w:ascii="Arial" w:eastAsia="Times New Roman" w:hAnsi="Arial" w:cs="Arial"/>
          <w:color w:val="29303A"/>
        </w:rPr>
        <w:t>codeset</w:t>
      </w:r>
      <w:proofErr w:type="spellEnd"/>
      <w:r w:rsidRPr="00652B18">
        <w:rPr>
          <w:rFonts w:ascii="Arial" w:eastAsia="Times New Roman" w:hAnsi="Arial" w:cs="Arial"/>
          <w:color w:val="29303A"/>
        </w:rPr>
        <w:t xml:space="preserve"> email from Global Caché here.</w:t>
      </w:r>
    </w:p>
    <w:p w14:paraId="5D3EF4A8" w14:textId="77777777" w:rsidR="00652B18" w:rsidRPr="00652B18" w:rsidRDefault="00652B18" w:rsidP="00652B18">
      <w:pPr>
        <w:shd w:val="clear" w:color="auto" w:fill="FFFFFF"/>
        <w:spacing w:before="300" w:after="20" w:line="240" w:lineRule="auto"/>
        <w:ind w:left="240"/>
        <w:textAlignment w:val="bottom"/>
        <w:outlineLvl w:val="3"/>
        <w:rPr>
          <w:rFonts w:ascii="Arial" w:eastAsia="Times New Roman" w:hAnsi="Arial" w:cs="Arial"/>
          <w:b/>
          <w:bCs/>
          <w:color w:val="3E444D"/>
          <w:sz w:val="23"/>
          <w:szCs w:val="23"/>
        </w:rPr>
      </w:pPr>
      <w:r w:rsidRPr="00652B18">
        <w:rPr>
          <w:rFonts w:ascii="Arial" w:eastAsia="Times New Roman" w:hAnsi="Arial" w:cs="Arial"/>
          <w:b/>
          <w:bCs/>
          <w:color w:val="3E444D"/>
          <w:sz w:val="23"/>
          <w:szCs w:val="23"/>
        </w:rPr>
        <w:t>Brand / Name</w:t>
      </w:r>
    </w:p>
    <w:p w14:paraId="533CC1F3" w14:textId="77777777" w:rsidR="00652B18" w:rsidRPr="00652B18" w:rsidRDefault="00652B18" w:rsidP="00652B18">
      <w:pPr>
        <w:shd w:val="clear" w:color="auto" w:fill="FFFFFF"/>
        <w:spacing w:before="40" w:after="80" w:line="240" w:lineRule="auto"/>
        <w:ind w:left="240"/>
        <w:textAlignment w:val="top"/>
        <w:rPr>
          <w:rFonts w:ascii="Arial" w:eastAsia="Times New Roman" w:hAnsi="Arial" w:cs="Arial"/>
          <w:color w:val="29303A"/>
        </w:rPr>
      </w:pPr>
      <w:r w:rsidRPr="00652B18">
        <w:rPr>
          <w:rFonts w:ascii="Arial" w:eastAsia="Times New Roman" w:hAnsi="Arial" w:cs="Arial"/>
          <w:color w:val="29303A"/>
        </w:rPr>
        <w:t>Click </w:t>
      </w:r>
      <w:r w:rsidRPr="00652B18">
        <w:rPr>
          <w:rFonts w:ascii="Arial" w:eastAsia="Times New Roman" w:hAnsi="Arial" w:cs="Arial"/>
          <w:b/>
          <w:bCs/>
          <w:color w:val="595959"/>
        </w:rPr>
        <w:t>Less</w:t>
      </w:r>
      <w:r w:rsidRPr="00652B18">
        <w:rPr>
          <w:rFonts w:ascii="Arial" w:eastAsia="Times New Roman" w:hAnsi="Arial" w:cs="Arial"/>
          <w:color w:val="29303A"/>
        </w:rPr>
        <w:t> and </w:t>
      </w:r>
      <w:r w:rsidRPr="00652B18">
        <w:rPr>
          <w:rFonts w:ascii="Arial" w:eastAsia="Times New Roman" w:hAnsi="Arial" w:cs="Arial"/>
          <w:b/>
          <w:bCs/>
          <w:color w:val="595959"/>
        </w:rPr>
        <w:t>More</w:t>
      </w:r>
      <w:r w:rsidRPr="00652B18">
        <w:rPr>
          <w:rFonts w:ascii="Arial" w:eastAsia="Times New Roman" w:hAnsi="Arial" w:cs="Arial"/>
          <w:color w:val="29303A"/>
        </w:rPr>
        <w:t> to adjust the detected Brand, Code Name, and Code Number from the email subject.</w:t>
      </w:r>
    </w:p>
    <w:p w14:paraId="5CE956DA" w14:textId="77777777" w:rsidR="00652B18" w:rsidRPr="00652B18" w:rsidRDefault="00652B18" w:rsidP="00652B18">
      <w:pPr>
        <w:shd w:val="clear" w:color="auto" w:fill="FFFFFF"/>
        <w:spacing w:before="300" w:after="20" w:line="240" w:lineRule="auto"/>
        <w:ind w:left="240"/>
        <w:textAlignment w:val="bottom"/>
        <w:outlineLvl w:val="3"/>
        <w:rPr>
          <w:rFonts w:ascii="Arial" w:eastAsia="Times New Roman" w:hAnsi="Arial" w:cs="Arial"/>
          <w:b/>
          <w:bCs/>
          <w:color w:val="3E444D"/>
          <w:sz w:val="23"/>
          <w:szCs w:val="23"/>
        </w:rPr>
      </w:pPr>
      <w:r w:rsidRPr="00652B18">
        <w:rPr>
          <w:rFonts w:ascii="Arial" w:eastAsia="Times New Roman" w:hAnsi="Arial" w:cs="Arial"/>
          <w:b/>
          <w:bCs/>
          <w:color w:val="3E444D"/>
          <w:sz w:val="23"/>
          <w:szCs w:val="23"/>
        </w:rPr>
        <w:t>Device Type</w:t>
      </w:r>
    </w:p>
    <w:p w14:paraId="7EB5BF49" w14:textId="77777777" w:rsidR="00652B18" w:rsidRPr="00652B18" w:rsidRDefault="00652B18" w:rsidP="00652B18">
      <w:pPr>
        <w:shd w:val="clear" w:color="auto" w:fill="FFFFFF"/>
        <w:spacing w:before="40" w:after="80" w:line="240" w:lineRule="auto"/>
        <w:ind w:left="240"/>
        <w:textAlignment w:val="top"/>
        <w:rPr>
          <w:rFonts w:ascii="Arial" w:eastAsia="Times New Roman" w:hAnsi="Arial" w:cs="Arial"/>
          <w:color w:val="29303A"/>
        </w:rPr>
      </w:pPr>
      <w:r w:rsidRPr="00652B18">
        <w:rPr>
          <w:rFonts w:ascii="Arial" w:eastAsia="Times New Roman" w:hAnsi="Arial" w:cs="Arial"/>
          <w:color w:val="29303A"/>
        </w:rPr>
        <w:t>Select the type of device – TV, Projector, etc.</w:t>
      </w:r>
    </w:p>
    <w:p w14:paraId="1D784869" w14:textId="77777777" w:rsidR="00652B18" w:rsidRPr="00652B18" w:rsidRDefault="00652B18" w:rsidP="00652B18">
      <w:pPr>
        <w:shd w:val="clear" w:color="auto" w:fill="FFFFFF"/>
        <w:spacing w:before="300" w:after="20" w:line="240" w:lineRule="auto"/>
        <w:ind w:left="240"/>
        <w:textAlignment w:val="bottom"/>
        <w:outlineLvl w:val="3"/>
        <w:rPr>
          <w:rFonts w:ascii="Arial" w:eastAsia="Times New Roman" w:hAnsi="Arial" w:cs="Arial"/>
          <w:b/>
          <w:bCs/>
          <w:color w:val="3E444D"/>
          <w:sz w:val="23"/>
          <w:szCs w:val="23"/>
        </w:rPr>
      </w:pPr>
      <w:r w:rsidRPr="00652B18">
        <w:rPr>
          <w:rFonts w:ascii="Arial" w:eastAsia="Times New Roman" w:hAnsi="Arial" w:cs="Arial"/>
          <w:b/>
          <w:bCs/>
          <w:color w:val="3E444D"/>
          <w:sz w:val="23"/>
          <w:szCs w:val="23"/>
        </w:rPr>
        <w:t>Brand | Code Name | Code Number</w:t>
      </w:r>
    </w:p>
    <w:p w14:paraId="2A7EA569" w14:textId="77777777" w:rsidR="00652B18" w:rsidRPr="00652B18" w:rsidRDefault="00652B18" w:rsidP="00652B18">
      <w:pPr>
        <w:shd w:val="clear" w:color="auto" w:fill="FFFFFF"/>
        <w:spacing w:before="40" w:after="80" w:line="240" w:lineRule="auto"/>
        <w:ind w:left="240"/>
        <w:textAlignment w:val="top"/>
        <w:rPr>
          <w:rFonts w:ascii="Arial" w:eastAsia="Times New Roman" w:hAnsi="Arial" w:cs="Arial"/>
          <w:color w:val="29303A"/>
        </w:rPr>
      </w:pPr>
      <w:r w:rsidRPr="00652B18">
        <w:rPr>
          <w:rFonts w:ascii="Arial" w:eastAsia="Times New Roman" w:hAnsi="Arial" w:cs="Arial"/>
          <w:color w:val="29303A"/>
        </w:rPr>
        <w:lastRenderedPageBreak/>
        <w:t>Displays the device information detected from the email subject.</w:t>
      </w:r>
    </w:p>
    <w:p w14:paraId="579C68A3" w14:textId="77777777" w:rsidR="00652B18" w:rsidRPr="00652B18" w:rsidRDefault="00652B18" w:rsidP="00652B18">
      <w:pPr>
        <w:shd w:val="clear" w:color="auto" w:fill="FFFFFF"/>
        <w:spacing w:before="300" w:after="20" w:line="240" w:lineRule="auto"/>
        <w:ind w:left="240"/>
        <w:textAlignment w:val="bottom"/>
        <w:outlineLvl w:val="3"/>
        <w:rPr>
          <w:rFonts w:ascii="Arial" w:eastAsia="Times New Roman" w:hAnsi="Arial" w:cs="Arial"/>
          <w:b/>
          <w:bCs/>
          <w:color w:val="3E444D"/>
          <w:sz w:val="23"/>
          <w:szCs w:val="23"/>
        </w:rPr>
      </w:pPr>
      <w:proofErr w:type="spellStart"/>
      <w:r w:rsidRPr="00652B18">
        <w:rPr>
          <w:rFonts w:ascii="Arial" w:eastAsia="Times New Roman" w:hAnsi="Arial" w:cs="Arial"/>
          <w:b/>
          <w:bCs/>
          <w:color w:val="3E444D"/>
          <w:sz w:val="23"/>
          <w:szCs w:val="23"/>
        </w:rPr>
        <w:t>IRCodes</w:t>
      </w:r>
      <w:proofErr w:type="spellEnd"/>
      <w:r w:rsidRPr="00652B18">
        <w:rPr>
          <w:rFonts w:ascii="Arial" w:eastAsia="Times New Roman" w:hAnsi="Arial" w:cs="Arial"/>
          <w:b/>
          <w:bCs/>
          <w:color w:val="3E444D"/>
          <w:sz w:val="23"/>
          <w:szCs w:val="23"/>
        </w:rPr>
        <w:t xml:space="preserve"> Email Body</w:t>
      </w:r>
    </w:p>
    <w:p w14:paraId="26671799" w14:textId="77777777" w:rsidR="00652B18" w:rsidRPr="00652B18" w:rsidRDefault="00652B18" w:rsidP="00652B18">
      <w:pPr>
        <w:shd w:val="clear" w:color="auto" w:fill="FFFFFF"/>
        <w:spacing w:before="40" w:after="80" w:line="240" w:lineRule="auto"/>
        <w:ind w:left="240"/>
        <w:textAlignment w:val="top"/>
        <w:rPr>
          <w:rFonts w:ascii="Arial" w:eastAsia="Times New Roman" w:hAnsi="Arial" w:cs="Arial"/>
          <w:color w:val="29303A"/>
        </w:rPr>
      </w:pPr>
      <w:r w:rsidRPr="00652B18">
        <w:rPr>
          <w:rFonts w:ascii="Arial" w:eastAsia="Times New Roman" w:hAnsi="Arial" w:cs="Arial"/>
          <w:color w:val="29303A"/>
        </w:rPr>
        <w:t xml:space="preserve">Paste the entire contents of the </w:t>
      </w:r>
      <w:proofErr w:type="spellStart"/>
      <w:r w:rsidRPr="00652B18">
        <w:rPr>
          <w:rFonts w:ascii="Arial" w:eastAsia="Times New Roman" w:hAnsi="Arial" w:cs="Arial"/>
          <w:color w:val="29303A"/>
        </w:rPr>
        <w:t>codeset</w:t>
      </w:r>
      <w:proofErr w:type="spellEnd"/>
      <w:r w:rsidRPr="00652B18">
        <w:rPr>
          <w:rFonts w:ascii="Arial" w:eastAsia="Times New Roman" w:hAnsi="Arial" w:cs="Arial"/>
          <w:color w:val="29303A"/>
        </w:rPr>
        <w:t xml:space="preserve"> email body into this field.</w:t>
      </w:r>
    </w:p>
    <w:p w14:paraId="5C010F03" w14:textId="77777777" w:rsidR="00652B18" w:rsidRPr="00652B18" w:rsidRDefault="00652B18" w:rsidP="00652B18">
      <w:pPr>
        <w:shd w:val="clear" w:color="auto" w:fill="FFFFFF"/>
        <w:spacing w:before="300" w:after="20" w:line="240" w:lineRule="auto"/>
        <w:ind w:left="240"/>
        <w:textAlignment w:val="bottom"/>
        <w:outlineLvl w:val="3"/>
        <w:rPr>
          <w:rFonts w:ascii="Arial" w:eastAsia="Times New Roman" w:hAnsi="Arial" w:cs="Arial"/>
          <w:b/>
          <w:bCs/>
          <w:color w:val="3E444D"/>
          <w:sz w:val="23"/>
          <w:szCs w:val="23"/>
        </w:rPr>
      </w:pPr>
      <w:r w:rsidRPr="00652B18">
        <w:rPr>
          <w:rFonts w:ascii="Arial" w:eastAsia="Times New Roman" w:hAnsi="Arial" w:cs="Arial"/>
          <w:b/>
          <w:bCs/>
          <w:color w:val="3E444D"/>
          <w:sz w:val="23"/>
          <w:szCs w:val="23"/>
        </w:rPr>
        <w:t>Import Email to Local IR Database</w:t>
      </w:r>
    </w:p>
    <w:p w14:paraId="2FA9DC67" w14:textId="77777777" w:rsidR="00652B18" w:rsidRPr="00652B18" w:rsidRDefault="00652B18" w:rsidP="00652B18">
      <w:pPr>
        <w:shd w:val="clear" w:color="auto" w:fill="FFFFFF"/>
        <w:spacing w:before="40" w:after="80" w:line="240" w:lineRule="auto"/>
        <w:ind w:left="240"/>
        <w:textAlignment w:val="top"/>
        <w:rPr>
          <w:rFonts w:ascii="Arial" w:eastAsia="Times New Roman" w:hAnsi="Arial" w:cs="Arial"/>
          <w:color w:val="29303A"/>
        </w:rPr>
      </w:pPr>
      <w:r w:rsidRPr="00652B18">
        <w:rPr>
          <w:rFonts w:ascii="Arial" w:eastAsia="Times New Roman" w:hAnsi="Arial" w:cs="Arial"/>
          <w:color w:val="29303A"/>
        </w:rPr>
        <w:t xml:space="preserve">Click to import the </w:t>
      </w:r>
      <w:proofErr w:type="spellStart"/>
      <w:r w:rsidRPr="00652B18">
        <w:rPr>
          <w:rFonts w:ascii="Arial" w:eastAsia="Times New Roman" w:hAnsi="Arial" w:cs="Arial"/>
          <w:color w:val="29303A"/>
        </w:rPr>
        <w:t>codeset</w:t>
      </w:r>
      <w:proofErr w:type="spellEnd"/>
      <w:r w:rsidRPr="00652B18">
        <w:rPr>
          <w:rFonts w:ascii="Arial" w:eastAsia="Times New Roman" w:hAnsi="Arial" w:cs="Arial"/>
          <w:color w:val="29303A"/>
        </w:rPr>
        <w:t xml:space="preserve"> information into the Local Database.</w:t>
      </w:r>
    </w:p>
    <w:p w14:paraId="22792DFE" w14:textId="77777777" w:rsidR="00652B18" w:rsidRPr="00652B18" w:rsidRDefault="00652B18" w:rsidP="00652B18">
      <w:pPr>
        <w:shd w:val="clear" w:color="auto" w:fill="FFFFFF"/>
        <w:spacing w:before="200" w:after="200" w:line="240" w:lineRule="auto"/>
        <w:outlineLvl w:val="2"/>
        <w:rPr>
          <w:rFonts w:ascii="Sinkin Sans 400 Regular" w:eastAsia="Times New Roman" w:hAnsi="Sinkin Sans 400 Regular" w:cs="Times New Roman"/>
          <w:color w:val="1F345C"/>
          <w:sz w:val="24"/>
          <w:szCs w:val="24"/>
        </w:rPr>
      </w:pPr>
      <w:r w:rsidRPr="00652B18">
        <w:rPr>
          <w:rFonts w:ascii="Sinkin Sans 400 Regular" w:eastAsia="Times New Roman" w:hAnsi="Sinkin Sans 400 Regular" w:cs="Times New Roman"/>
          <w:color w:val="1F345C"/>
          <w:sz w:val="24"/>
          <w:szCs w:val="24"/>
        </w:rPr>
        <w:t>Local Database</w:t>
      </w:r>
    </w:p>
    <w:p w14:paraId="1DE62332" w14:textId="77777777" w:rsidR="00652B18" w:rsidRPr="00652B18" w:rsidRDefault="00652B18" w:rsidP="00652B18">
      <w:pPr>
        <w:shd w:val="clear" w:color="auto" w:fill="FFFFFF"/>
        <w:spacing w:before="40" w:after="80" w:line="240" w:lineRule="auto"/>
        <w:ind w:left="240"/>
        <w:textAlignment w:val="top"/>
        <w:rPr>
          <w:rFonts w:ascii="Arial" w:eastAsia="Times New Roman" w:hAnsi="Arial" w:cs="Arial"/>
          <w:color w:val="29303A"/>
        </w:rPr>
      </w:pPr>
      <w:r w:rsidRPr="00652B18">
        <w:rPr>
          <w:rFonts w:ascii="Arial" w:eastAsia="Times New Roman" w:hAnsi="Arial" w:cs="Arial"/>
          <w:color w:val="29303A"/>
        </w:rPr>
        <w:t xml:space="preserve">The Local Database contains saved IR </w:t>
      </w:r>
      <w:proofErr w:type="spellStart"/>
      <w:r w:rsidRPr="00652B18">
        <w:rPr>
          <w:rFonts w:ascii="Arial" w:eastAsia="Times New Roman" w:hAnsi="Arial" w:cs="Arial"/>
          <w:color w:val="29303A"/>
        </w:rPr>
        <w:t>codesets</w:t>
      </w:r>
      <w:proofErr w:type="spellEnd"/>
      <w:r w:rsidRPr="00652B18">
        <w:rPr>
          <w:rFonts w:ascii="Arial" w:eastAsia="Times New Roman" w:hAnsi="Arial" w:cs="Arial"/>
          <w:color w:val="29303A"/>
        </w:rPr>
        <w:t xml:space="preserve"> from the Online Database and Import tabs.</w:t>
      </w:r>
    </w:p>
    <w:p w14:paraId="20E0F84D" w14:textId="77777777" w:rsidR="00652B18" w:rsidRPr="00652B18" w:rsidRDefault="00652B18" w:rsidP="00652B18">
      <w:pPr>
        <w:pBdr>
          <w:left w:val="single" w:sz="24" w:space="9" w:color="2E95E4"/>
        </w:pBdr>
        <w:shd w:val="clear" w:color="auto" w:fill="FFFFFF"/>
        <w:spacing w:before="80" w:after="120" w:line="270" w:lineRule="atLeast"/>
        <w:ind w:left="480"/>
        <w:textAlignment w:val="top"/>
        <w:rPr>
          <w:rFonts w:ascii="Arial" w:eastAsia="Times New Roman" w:hAnsi="Arial" w:cs="Arial"/>
          <w:color w:val="494645"/>
        </w:rPr>
      </w:pPr>
      <w:r w:rsidRPr="00652B18">
        <w:rPr>
          <w:rFonts w:ascii="Arial" w:eastAsia="Times New Roman" w:hAnsi="Arial" w:cs="Arial"/>
          <w:b/>
          <w:bCs/>
          <w:color w:val="595959"/>
        </w:rPr>
        <w:t>Note: </w:t>
      </w:r>
      <w:r w:rsidRPr="00652B18">
        <w:rPr>
          <w:rFonts w:ascii="Arial" w:eastAsia="Times New Roman" w:hAnsi="Arial" w:cs="Arial"/>
          <w:color w:val="494645"/>
        </w:rPr>
        <w:t>Each copy of the Control Tower plugin in a design uses its own Local Database, which is saved with the design. A new instance of the Control Tower plugin shows a blank Local Database.</w:t>
      </w:r>
    </w:p>
    <w:p w14:paraId="71A27238" w14:textId="77777777" w:rsidR="00652B18" w:rsidRPr="00652B18" w:rsidRDefault="00652B18" w:rsidP="00652B18">
      <w:pPr>
        <w:shd w:val="clear" w:color="auto" w:fill="FFFFFF"/>
        <w:spacing w:before="300" w:after="20" w:line="240" w:lineRule="auto"/>
        <w:ind w:left="240"/>
        <w:textAlignment w:val="bottom"/>
        <w:outlineLvl w:val="3"/>
        <w:rPr>
          <w:rFonts w:ascii="Arial" w:eastAsia="Times New Roman" w:hAnsi="Arial" w:cs="Arial"/>
          <w:b/>
          <w:bCs/>
          <w:color w:val="3E444D"/>
          <w:sz w:val="23"/>
          <w:szCs w:val="23"/>
        </w:rPr>
      </w:pPr>
      <w:r w:rsidRPr="00652B18">
        <w:rPr>
          <w:rFonts w:ascii="Arial" w:eastAsia="Times New Roman" w:hAnsi="Arial" w:cs="Arial"/>
          <w:b/>
          <w:bCs/>
          <w:color w:val="3E444D"/>
          <w:sz w:val="23"/>
          <w:szCs w:val="23"/>
        </w:rPr>
        <w:t>Brand</w:t>
      </w:r>
    </w:p>
    <w:p w14:paraId="0004BCCB" w14:textId="77777777" w:rsidR="00652B18" w:rsidRPr="00652B18" w:rsidRDefault="00652B18" w:rsidP="00652B18">
      <w:pPr>
        <w:shd w:val="clear" w:color="auto" w:fill="FFFFFF"/>
        <w:spacing w:before="40" w:after="80" w:line="240" w:lineRule="auto"/>
        <w:ind w:left="240"/>
        <w:textAlignment w:val="top"/>
        <w:rPr>
          <w:rFonts w:ascii="Arial" w:eastAsia="Times New Roman" w:hAnsi="Arial" w:cs="Arial"/>
          <w:color w:val="29303A"/>
        </w:rPr>
      </w:pPr>
      <w:r w:rsidRPr="00652B18">
        <w:rPr>
          <w:rFonts w:ascii="Arial" w:eastAsia="Times New Roman" w:hAnsi="Arial" w:cs="Arial"/>
          <w:color w:val="29303A"/>
        </w:rPr>
        <w:t xml:space="preserve">Select the brand of the device for which you imported a </w:t>
      </w:r>
      <w:proofErr w:type="spellStart"/>
      <w:r w:rsidRPr="00652B18">
        <w:rPr>
          <w:rFonts w:ascii="Arial" w:eastAsia="Times New Roman" w:hAnsi="Arial" w:cs="Arial"/>
          <w:color w:val="29303A"/>
        </w:rPr>
        <w:t>codeset</w:t>
      </w:r>
      <w:proofErr w:type="spellEnd"/>
      <w:r w:rsidRPr="00652B18">
        <w:rPr>
          <w:rFonts w:ascii="Arial" w:eastAsia="Times New Roman" w:hAnsi="Arial" w:cs="Arial"/>
          <w:color w:val="29303A"/>
        </w:rPr>
        <w:t>. To filter the list, enter a value in the Filter Brand Names field and press Enter.</w:t>
      </w:r>
    </w:p>
    <w:p w14:paraId="50CB6155" w14:textId="77777777" w:rsidR="00652B18" w:rsidRPr="00652B18" w:rsidRDefault="00652B18" w:rsidP="00652B18">
      <w:pPr>
        <w:shd w:val="clear" w:color="auto" w:fill="FFFFFF"/>
        <w:spacing w:before="300" w:after="20" w:line="240" w:lineRule="auto"/>
        <w:ind w:left="240"/>
        <w:textAlignment w:val="bottom"/>
        <w:outlineLvl w:val="3"/>
        <w:rPr>
          <w:rFonts w:ascii="Arial" w:eastAsia="Times New Roman" w:hAnsi="Arial" w:cs="Arial"/>
          <w:b/>
          <w:bCs/>
          <w:color w:val="3E444D"/>
          <w:sz w:val="23"/>
          <w:szCs w:val="23"/>
        </w:rPr>
      </w:pPr>
      <w:r w:rsidRPr="00652B18">
        <w:rPr>
          <w:rFonts w:ascii="Arial" w:eastAsia="Times New Roman" w:hAnsi="Arial" w:cs="Arial"/>
          <w:b/>
          <w:bCs/>
          <w:color w:val="3E444D"/>
          <w:sz w:val="23"/>
          <w:szCs w:val="23"/>
        </w:rPr>
        <w:t>Device Type</w:t>
      </w:r>
    </w:p>
    <w:p w14:paraId="2561CC74" w14:textId="77777777" w:rsidR="00652B18" w:rsidRPr="00652B18" w:rsidRDefault="00652B18" w:rsidP="00652B18">
      <w:pPr>
        <w:shd w:val="clear" w:color="auto" w:fill="FFFFFF"/>
        <w:spacing w:before="40" w:after="80" w:line="240" w:lineRule="auto"/>
        <w:ind w:left="240"/>
        <w:textAlignment w:val="top"/>
        <w:rPr>
          <w:rFonts w:ascii="Arial" w:eastAsia="Times New Roman" w:hAnsi="Arial" w:cs="Arial"/>
          <w:color w:val="29303A"/>
        </w:rPr>
      </w:pPr>
      <w:r w:rsidRPr="00652B18">
        <w:rPr>
          <w:rFonts w:ascii="Arial" w:eastAsia="Times New Roman" w:hAnsi="Arial" w:cs="Arial"/>
          <w:color w:val="29303A"/>
        </w:rPr>
        <w:t>Select the type of device – TV, Projector, etc.</w:t>
      </w:r>
    </w:p>
    <w:p w14:paraId="33ED45EC" w14:textId="77777777" w:rsidR="00652B18" w:rsidRPr="00652B18" w:rsidRDefault="00652B18" w:rsidP="00652B18">
      <w:pPr>
        <w:shd w:val="clear" w:color="auto" w:fill="FFFFFF"/>
        <w:spacing w:before="300" w:after="20" w:line="240" w:lineRule="auto"/>
        <w:ind w:left="240"/>
        <w:textAlignment w:val="bottom"/>
        <w:outlineLvl w:val="3"/>
        <w:rPr>
          <w:rFonts w:ascii="Arial" w:eastAsia="Times New Roman" w:hAnsi="Arial" w:cs="Arial"/>
          <w:b/>
          <w:bCs/>
          <w:color w:val="3E444D"/>
          <w:sz w:val="23"/>
          <w:szCs w:val="23"/>
        </w:rPr>
      </w:pPr>
      <w:r w:rsidRPr="00652B18">
        <w:rPr>
          <w:rFonts w:ascii="Arial" w:eastAsia="Times New Roman" w:hAnsi="Arial" w:cs="Arial"/>
          <w:b/>
          <w:bCs/>
          <w:color w:val="3E444D"/>
          <w:sz w:val="23"/>
          <w:szCs w:val="23"/>
        </w:rPr>
        <w:t xml:space="preserve">Model / </w:t>
      </w:r>
      <w:proofErr w:type="spellStart"/>
      <w:r w:rsidRPr="00652B18">
        <w:rPr>
          <w:rFonts w:ascii="Arial" w:eastAsia="Times New Roman" w:hAnsi="Arial" w:cs="Arial"/>
          <w:b/>
          <w:bCs/>
          <w:color w:val="3E444D"/>
          <w:sz w:val="23"/>
          <w:szCs w:val="23"/>
        </w:rPr>
        <w:t>Codeset</w:t>
      </w:r>
      <w:proofErr w:type="spellEnd"/>
    </w:p>
    <w:p w14:paraId="30A04906" w14:textId="77777777" w:rsidR="00652B18" w:rsidRPr="00652B18" w:rsidRDefault="00652B18" w:rsidP="00652B18">
      <w:pPr>
        <w:shd w:val="clear" w:color="auto" w:fill="FFFFFF"/>
        <w:spacing w:before="40" w:after="80" w:line="240" w:lineRule="auto"/>
        <w:ind w:left="240"/>
        <w:textAlignment w:val="top"/>
        <w:rPr>
          <w:rFonts w:ascii="Arial" w:eastAsia="Times New Roman" w:hAnsi="Arial" w:cs="Arial"/>
          <w:color w:val="29303A"/>
        </w:rPr>
      </w:pPr>
      <w:r w:rsidRPr="00652B18">
        <w:rPr>
          <w:rFonts w:ascii="Arial" w:eastAsia="Times New Roman" w:hAnsi="Arial" w:cs="Arial"/>
          <w:color w:val="29303A"/>
        </w:rPr>
        <w:t xml:space="preserve">Select the exact model or </w:t>
      </w:r>
      <w:proofErr w:type="spellStart"/>
      <w:r w:rsidRPr="00652B18">
        <w:rPr>
          <w:rFonts w:ascii="Arial" w:eastAsia="Times New Roman" w:hAnsi="Arial" w:cs="Arial"/>
          <w:color w:val="29303A"/>
        </w:rPr>
        <w:t>codeset</w:t>
      </w:r>
      <w:proofErr w:type="spellEnd"/>
      <w:r w:rsidRPr="00652B18">
        <w:rPr>
          <w:rFonts w:ascii="Arial" w:eastAsia="Times New Roman" w:hAnsi="Arial" w:cs="Arial"/>
          <w:color w:val="29303A"/>
        </w:rPr>
        <w:t xml:space="preserve"> of the device.</w:t>
      </w:r>
    </w:p>
    <w:p w14:paraId="101E404D" w14:textId="77777777" w:rsidR="00652B18" w:rsidRPr="00652B18" w:rsidRDefault="00652B18" w:rsidP="00652B18">
      <w:pPr>
        <w:shd w:val="clear" w:color="auto" w:fill="FFFFFF"/>
        <w:spacing w:before="300" w:after="20" w:line="240" w:lineRule="auto"/>
        <w:ind w:left="240"/>
        <w:textAlignment w:val="bottom"/>
        <w:outlineLvl w:val="3"/>
        <w:rPr>
          <w:rFonts w:ascii="Arial" w:eastAsia="Times New Roman" w:hAnsi="Arial" w:cs="Arial"/>
          <w:b/>
          <w:bCs/>
          <w:color w:val="3E444D"/>
          <w:sz w:val="23"/>
          <w:szCs w:val="23"/>
        </w:rPr>
      </w:pPr>
      <w:r w:rsidRPr="00652B18">
        <w:rPr>
          <w:rFonts w:ascii="Arial" w:eastAsia="Times New Roman" w:hAnsi="Arial" w:cs="Arial"/>
          <w:b/>
          <w:bCs/>
          <w:color w:val="3E444D"/>
          <w:sz w:val="23"/>
          <w:szCs w:val="23"/>
        </w:rPr>
        <w:t>Browse Included Functions</w:t>
      </w:r>
    </w:p>
    <w:p w14:paraId="73958AA2" w14:textId="77777777" w:rsidR="00652B18" w:rsidRPr="00652B18" w:rsidRDefault="00652B18" w:rsidP="00652B18">
      <w:pPr>
        <w:shd w:val="clear" w:color="auto" w:fill="FFFFFF"/>
        <w:spacing w:before="40" w:after="80" w:line="240" w:lineRule="auto"/>
        <w:ind w:left="240"/>
        <w:textAlignment w:val="top"/>
        <w:rPr>
          <w:rFonts w:ascii="Arial" w:eastAsia="Times New Roman" w:hAnsi="Arial" w:cs="Arial"/>
          <w:color w:val="29303A"/>
        </w:rPr>
      </w:pPr>
      <w:r w:rsidRPr="00652B18">
        <w:rPr>
          <w:rFonts w:ascii="Arial" w:eastAsia="Times New Roman" w:hAnsi="Arial" w:cs="Arial"/>
          <w:color w:val="29303A"/>
        </w:rPr>
        <w:t xml:space="preserve">Click to see a list of all functions included in the selected device </w:t>
      </w:r>
      <w:proofErr w:type="spellStart"/>
      <w:r w:rsidRPr="00652B18">
        <w:rPr>
          <w:rFonts w:ascii="Arial" w:eastAsia="Times New Roman" w:hAnsi="Arial" w:cs="Arial"/>
          <w:color w:val="29303A"/>
        </w:rPr>
        <w:t>codeset</w:t>
      </w:r>
      <w:proofErr w:type="spellEnd"/>
      <w:r w:rsidRPr="00652B18">
        <w:rPr>
          <w:rFonts w:ascii="Arial" w:eastAsia="Times New Roman" w:hAnsi="Arial" w:cs="Arial"/>
          <w:color w:val="29303A"/>
        </w:rPr>
        <w:t xml:space="preserve">. You do not need to select an individual code, as all codes in the </w:t>
      </w:r>
      <w:proofErr w:type="spellStart"/>
      <w:r w:rsidRPr="00652B18">
        <w:rPr>
          <w:rFonts w:ascii="Arial" w:eastAsia="Times New Roman" w:hAnsi="Arial" w:cs="Arial"/>
          <w:color w:val="29303A"/>
        </w:rPr>
        <w:t>codeset</w:t>
      </w:r>
      <w:proofErr w:type="spellEnd"/>
      <w:r w:rsidRPr="00652B18">
        <w:rPr>
          <w:rFonts w:ascii="Arial" w:eastAsia="Times New Roman" w:hAnsi="Arial" w:cs="Arial"/>
          <w:color w:val="29303A"/>
        </w:rPr>
        <w:t xml:space="preserve"> are included in the </w:t>
      </w:r>
      <w:proofErr w:type="spellStart"/>
      <w:r w:rsidRPr="00652B18">
        <w:rPr>
          <w:rFonts w:ascii="Arial" w:eastAsia="Times New Roman" w:hAnsi="Arial" w:cs="Arial"/>
          <w:color w:val="29303A"/>
        </w:rPr>
        <w:t>codeset</w:t>
      </w:r>
      <w:proofErr w:type="spellEnd"/>
      <w:r w:rsidRPr="00652B18">
        <w:rPr>
          <w:rFonts w:ascii="Arial" w:eastAsia="Times New Roman" w:hAnsi="Arial" w:cs="Arial"/>
          <w:color w:val="29303A"/>
        </w:rPr>
        <w:t xml:space="preserve"> JSON.</w:t>
      </w:r>
    </w:p>
    <w:p w14:paraId="4AF45FB0" w14:textId="77777777" w:rsidR="00652B18" w:rsidRPr="00652B18" w:rsidRDefault="00652B18" w:rsidP="00652B18">
      <w:pPr>
        <w:shd w:val="clear" w:color="auto" w:fill="FFFFFF"/>
        <w:spacing w:before="300" w:after="20" w:line="240" w:lineRule="auto"/>
        <w:ind w:left="240"/>
        <w:textAlignment w:val="bottom"/>
        <w:outlineLvl w:val="3"/>
        <w:rPr>
          <w:rFonts w:ascii="Arial" w:eastAsia="Times New Roman" w:hAnsi="Arial" w:cs="Arial"/>
          <w:b/>
          <w:bCs/>
          <w:color w:val="3E444D"/>
          <w:sz w:val="23"/>
          <w:szCs w:val="23"/>
        </w:rPr>
      </w:pPr>
      <w:proofErr w:type="spellStart"/>
      <w:r w:rsidRPr="00652B18">
        <w:rPr>
          <w:rFonts w:ascii="Arial" w:eastAsia="Times New Roman" w:hAnsi="Arial" w:cs="Arial"/>
          <w:b/>
          <w:bCs/>
          <w:color w:val="3E444D"/>
          <w:sz w:val="23"/>
          <w:szCs w:val="23"/>
        </w:rPr>
        <w:t>Codeset</w:t>
      </w:r>
      <w:proofErr w:type="spellEnd"/>
      <w:r w:rsidRPr="00652B18">
        <w:rPr>
          <w:rFonts w:ascii="Arial" w:eastAsia="Times New Roman" w:hAnsi="Arial" w:cs="Arial"/>
          <w:b/>
          <w:bCs/>
          <w:color w:val="3E444D"/>
          <w:sz w:val="23"/>
          <w:szCs w:val="23"/>
        </w:rPr>
        <w:t xml:space="preserve"> JSON</w:t>
      </w:r>
    </w:p>
    <w:p w14:paraId="1C07C013" w14:textId="77777777" w:rsidR="00652B18" w:rsidRPr="00652B18" w:rsidRDefault="00652B18" w:rsidP="00652B18">
      <w:pPr>
        <w:shd w:val="clear" w:color="auto" w:fill="FFFFFF"/>
        <w:spacing w:before="40" w:after="80" w:line="240" w:lineRule="auto"/>
        <w:ind w:left="240"/>
        <w:textAlignment w:val="top"/>
        <w:rPr>
          <w:rFonts w:ascii="Arial" w:eastAsia="Times New Roman" w:hAnsi="Arial" w:cs="Arial"/>
          <w:color w:val="29303A"/>
        </w:rPr>
      </w:pPr>
      <w:r w:rsidRPr="00652B18">
        <w:rPr>
          <w:rFonts w:ascii="Arial" w:eastAsia="Times New Roman" w:hAnsi="Arial" w:cs="Arial"/>
          <w:color w:val="29303A"/>
        </w:rPr>
        <w:t>Once you have selected a brand, device, and model/</w:t>
      </w:r>
      <w:proofErr w:type="spellStart"/>
      <w:r w:rsidRPr="00652B18">
        <w:rPr>
          <w:rFonts w:ascii="Arial" w:eastAsia="Times New Roman" w:hAnsi="Arial" w:cs="Arial"/>
          <w:color w:val="29303A"/>
        </w:rPr>
        <w:t>codeset</w:t>
      </w:r>
      <w:proofErr w:type="spellEnd"/>
      <w:r w:rsidRPr="00652B18">
        <w:rPr>
          <w:rFonts w:ascii="Arial" w:eastAsia="Times New Roman" w:hAnsi="Arial" w:cs="Arial"/>
          <w:color w:val="29303A"/>
        </w:rPr>
        <w:t>, this field contains the pre-formatted JSON to copy and paste into the plugin for your Global Caché device.</w:t>
      </w:r>
    </w:p>
    <w:p w14:paraId="70606A46" w14:textId="77777777" w:rsidR="00652B18" w:rsidRPr="00652B18" w:rsidRDefault="00652B18" w:rsidP="00652B18">
      <w:pPr>
        <w:shd w:val="clear" w:color="auto" w:fill="FFFFFF"/>
        <w:spacing w:before="300" w:after="20" w:line="240" w:lineRule="auto"/>
        <w:ind w:left="240"/>
        <w:textAlignment w:val="bottom"/>
        <w:outlineLvl w:val="3"/>
        <w:rPr>
          <w:rFonts w:ascii="Arial" w:eastAsia="Times New Roman" w:hAnsi="Arial" w:cs="Arial"/>
          <w:b/>
          <w:bCs/>
          <w:color w:val="3E444D"/>
          <w:sz w:val="23"/>
          <w:szCs w:val="23"/>
        </w:rPr>
      </w:pPr>
      <w:r w:rsidRPr="00652B18">
        <w:rPr>
          <w:rFonts w:ascii="Arial" w:eastAsia="Times New Roman" w:hAnsi="Arial" w:cs="Arial"/>
          <w:b/>
          <w:bCs/>
          <w:color w:val="3E444D"/>
          <w:sz w:val="23"/>
          <w:szCs w:val="23"/>
        </w:rPr>
        <w:t xml:space="preserve">Delete </w:t>
      </w:r>
      <w:proofErr w:type="spellStart"/>
      <w:r w:rsidRPr="00652B18">
        <w:rPr>
          <w:rFonts w:ascii="Arial" w:eastAsia="Times New Roman" w:hAnsi="Arial" w:cs="Arial"/>
          <w:b/>
          <w:bCs/>
          <w:color w:val="3E444D"/>
          <w:sz w:val="23"/>
          <w:szCs w:val="23"/>
        </w:rPr>
        <w:t>Codeset</w:t>
      </w:r>
      <w:proofErr w:type="spellEnd"/>
    </w:p>
    <w:p w14:paraId="3DD9E34F" w14:textId="77777777" w:rsidR="00652B18" w:rsidRPr="00652B18" w:rsidRDefault="00652B18" w:rsidP="00652B18">
      <w:pPr>
        <w:shd w:val="clear" w:color="auto" w:fill="FFFFFF"/>
        <w:spacing w:before="40" w:after="80" w:line="240" w:lineRule="auto"/>
        <w:ind w:left="240"/>
        <w:textAlignment w:val="top"/>
        <w:rPr>
          <w:rFonts w:ascii="Arial" w:eastAsia="Times New Roman" w:hAnsi="Arial" w:cs="Arial"/>
          <w:color w:val="29303A"/>
        </w:rPr>
      </w:pPr>
      <w:r w:rsidRPr="00652B18">
        <w:rPr>
          <w:rFonts w:ascii="Arial" w:eastAsia="Times New Roman" w:hAnsi="Arial" w:cs="Arial"/>
          <w:color w:val="29303A"/>
        </w:rPr>
        <w:t xml:space="preserve">Click to delete the selected </w:t>
      </w:r>
      <w:proofErr w:type="spellStart"/>
      <w:r w:rsidRPr="00652B18">
        <w:rPr>
          <w:rFonts w:ascii="Arial" w:eastAsia="Times New Roman" w:hAnsi="Arial" w:cs="Arial"/>
          <w:color w:val="29303A"/>
        </w:rPr>
        <w:t>codeset</w:t>
      </w:r>
      <w:proofErr w:type="spellEnd"/>
      <w:r w:rsidRPr="00652B18">
        <w:rPr>
          <w:rFonts w:ascii="Arial" w:eastAsia="Times New Roman" w:hAnsi="Arial" w:cs="Arial"/>
          <w:color w:val="29303A"/>
        </w:rPr>
        <w:t xml:space="preserve"> from the local database.</w:t>
      </w:r>
    </w:p>
    <w:p w14:paraId="6AF22C7B" w14:textId="77777777" w:rsidR="00652B18" w:rsidRPr="00652B18" w:rsidRDefault="00652B18" w:rsidP="00652B18">
      <w:pPr>
        <w:shd w:val="clear" w:color="auto" w:fill="FFFFFF"/>
        <w:spacing w:before="200" w:after="300" w:line="240" w:lineRule="auto"/>
        <w:outlineLvl w:val="1"/>
        <w:rPr>
          <w:rFonts w:ascii="Sinkin Sans 400 Regular" w:eastAsia="Times New Roman" w:hAnsi="Sinkin Sans 400 Regular" w:cs="Times New Roman"/>
          <w:color w:val="1F345C"/>
          <w:sz w:val="30"/>
          <w:szCs w:val="30"/>
        </w:rPr>
      </w:pPr>
      <w:r w:rsidRPr="00652B18">
        <w:rPr>
          <w:rFonts w:ascii="Sinkin Sans 400 Regular" w:eastAsia="Times New Roman" w:hAnsi="Sinkin Sans 400 Regular" w:cs="Times New Roman"/>
          <w:color w:val="1F345C"/>
          <w:sz w:val="30"/>
          <w:szCs w:val="30"/>
        </w:rPr>
        <w:t>Control Pins</w:t>
      </w:r>
    </w:p>
    <w:tbl>
      <w:tblPr>
        <w:tblW w:w="0" w:type="auto"/>
        <w:tblCellSpacing w:w="0" w:type="dxa"/>
        <w:tblInd w:w="2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8"/>
        <w:gridCol w:w="1277"/>
        <w:gridCol w:w="1612"/>
        <w:gridCol w:w="1607"/>
        <w:gridCol w:w="1850"/>
      </w:tblGrid>
      <w:tr w:rsidR="00652B18" w:rsidRPr="00652B18" w14:paraId="1BA48EEB" w14:textId="77777777" w:rsidTr="00652B18">
        <w:trPr>
          <w:tblHeader/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auto"/>
            </w:tcBorders>
            <w:shd w:val="clear" w:color="auto" w:fill="1F345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7A16244" w14:textId="77777777" w:rsidR="00652B18" w:rsidRPr="00652B18" w:rsidRDefault="00652B18" w:rsidP="00652B18">
            <w:pPr>
              <w:spacing w:before="40" w:after="80" w:line="240" w:lineRule="auto"/>
              <w:ind w:left="240"/>
              <w:jc w:val="center"/>
              <w:textAlignment w:val="top"/>
              <w:rPr>
                <w:rFonts w:ascii="Sinkin Sans 400 Regular" w:eastAsia="Times New Roman" w:hAnsi="Sinkin Sans 400 Regular" w:cs="Arial"/>
                <w:b/>
                <w:bCs/>
                <w:color w:val="FFFFFF"/>
                <w:sz w:val="20"/>
                <w:szCs w:val="20"/>
              </w:rPr>
            </w:pPr>
            <w:r w:rsidRPr="00652B18">
              <w:rPr>
                <w:rFonts w:ascii="Sinkin Sans 400 Regular" w:eastAsia="Times New Roman" w:hAnsi="Sinkin Sans 400 Regular" w:cs="Arial"/>
                <w:b/>
                <w:bCs/>
                <w:color w:val="FFFFFF"/>
                <w:sz w:val="20"/>
                <w:szCs w:val="20"/>
              </w:rPr>
              <w:t>Pin Name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auto"/>
            </w:tcBorders>
            <w:shd w:val="clear" w:color="auto" w:fill="1F345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543C703" w14:textId="77777777" w:rsidR="00652B18" w:rsidRPr="00652B18" w:rsidRDefault="00652B18" w:rsidP="00652B18">
            <w:pPr>
              <w:spacing w:before="40" w:after="80" w:line="240" w:lineRule="auto"/>
              <w:ind w:left="240"/>
              <w:jc w:val="center"/>
              <w:textAlignment w:val="top"/>
              <w:rPr>
                <w:rFonts w:ascii="Sinkin Sans 400 Regular" w:eastAsia="Times New Roman" w:hAnsi="Sinkin Sans 400 Regular" w:cs="Arial"/>
                <w:b/>
                <w:bCs/>
                <w:color w:val="FFFFFF"/>
                <w:sz w:val="20"/>
                <w:szCs w:val="20"/>
              </w:rPr>
            </w:pPr>
            <w:r w:rsidRPr="00652B18">
              <w:rPr>
                <w:rFonts w:ascii="Sinkin Sans 400 Regular" w:eastAsia="Times New Roman" w:hAnsi="Sinkin Sans 400 Regular" w:cs="Arial"/>
                <w:b/>
                <w:bCs/>
                <w:color w:val="FFFFFF"/>
                <w:sz w:val="20"/>
                <w:szCs w:val="20"/>
              </w:rPr>
              <w:t>Value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auto"/>
            </w:tcBorders>
            <w:shd w:val="clear" w:color="auto" w:fill="1F345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4367EAF" w14:textId="77777777" w:rsidR="00652B18" w:rsidRPr="00652B18" w:rsidRDefault="00652B18" w:rsidP="00652B18">
            <w:pPr>
              <w:spacing w:before="40" w:after="80" w:line="240" w:lineRule="auto"/>
              <w:ind w:left="240"/>
              <w:jc w:val="center"/>
              <w:textAlignment w:val="top"/>
              <w:rPr>
                <w:rFonts w:ascii="Sinkin Sans 400 Regular" w:eastAsia="Times New Roman" w:hAnsi="Sinkin Sans 400 Regular" w:cs="Arial"/>
                <w:b/>
                <w:bCs/>
                <w:color w:val="FFFFFF"/>
                <w:sz w:val="20"/>
                <w:szCs w:val="20"/>
              </w:rPr>
            </w:pPr>
            <w:r w:rsidRPr="00652B18">
              <w:rPr>
                <w:rFonts w:ascii="Sinkin Sans 400 Regular" w:eastAsia="Times New Roman" w:hAnsi="Sinkin Sans 400 Regular" w:cs="Arial"/>
                <w:b/>
                <w:bCs/>
                <w:color w:val="FFFFFF"/>
                <w:sz w:val="20"/>
                <w:szCs w:val="20"/>
              </w:rPr>
              <w:t>String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auto"/>
            </w:tcBorders>
            <w:shd w:val="clear" w:color="auto" w:fill="1F345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9A6A2B7" w14:textId="77777777" w:rsidR="00652B18" w:rsidRPr="00652B18" w:rsidRDefault="00652B18" w:rsidP="00652B18">
            <w:pPr>
              <w:spacing w:before="40" w:after="80" w:line="240" w:lineRule="auto"/>
              <w:ind w:left="240"/>
              <w:jc w:val="center"/>
              <w:textAlignment w:val="top"/>
              <w:rPr>
                <w:rFonts w:ascii="Sinkin Sans 400 Regular" w:eastAsia="Times New Roman" w:hAnsi="Sinkin Sans 400 Regular" w:cs="Arial"/>
                <w:b/>
                <w:bCs/>
                <w:color w:val="FFFFFF"/>
                <w:sz w:val="20"/>
                <w:szCs w:val="20"/>
              </w:rPr>
            </w:pPr>
            <w:r w:rsidRPr="00652B18">
              <w:rPr>
                <w:rFonts w:ascii="Sinkin Sans 400 Regular" w:eastAsia="Times New Roman" w:hAnsi="Sinkin Sans 400 Regular" w:cs="Arial"/>
                <w:b/>
                <w:bCs/>
                <w:color w:val="FFFFFF"/>
                <w:sz w:val="20"/>
                <w:szCs w:val="20"/>
              </w:rPr>
              <w:t>Position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1F345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8BD2796" w14:textId="77777777" w:rsidR="00652B18" w:rsidRPr="00652B18" w:rsidRDefault="00652B18" w:rsidP="00652B18">
            <w:pPr>
              <w:spacing w:before="40" w:after="80" w:line="240" w:lineRule="auto"/>
              <w:ind w:left="240"/>
              <w:jc w:val="center"/>
              <w:textAlignment w:val="top"/>
              <w:rPr>
                <w:rFonts w:ascii="Sinkin Sans 400 Regular" w:eastAsia="Times New Roman" w:hAnsi="Sinkin Sans 400 Regular" w:cs="Arial"/>
                <w:b/>
                <w:bCs/>
                <w:color w:val="FFFFFF"/>
                <w:sz w:val="20"/>
                <w:szCs w:val="20"/>
              </w:rPr>
            </w:pPr>
            <w:r w:rsidRPr="00652B18">
              <w:rPr>
                <w:rFonts w:ascii="Sinkin Sans 400 Regular" w:eastAsia="Times New Roman" w:hAnsi="Sinkin Sans 400 Regular" w:cs="Arial"/>
                <w:b/>
                <w:bCs/>
                <w:color w:val="FFFFFF"/>
                <w:sz w:val="20"/>
                <w:szCs w:val="20"/>
              </w:rPr>
              <w:t>Pins Available</w:t>
            </w:r>
          </w:p>
        </w:tc>
      </w:tr>
      <w:tr w:rsidR="00652B18" w:rsidRPr="00652B18" w14:paraId="3E9F50DF" w14:textId="77777777" w:rsidTr="00652B18">
        <w:trPr>
          <w:tblCellSpacing w:w="0" w:type="dxa"/>
        </w:trPr>
        <w:tc>
          <w:tcPr>
            <w:tcW w:w="0" w:type="auto"/>
            <w:gridSpan w:val="5"/>
            <w:tcBorders>
              <w:bottom w:val="single" w:sz="6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30B96A7" w14:textId="77777777" w:rsidR="00652B18" w:rsidRPr="00652B18" w:rsidRDefault="00652B18" w:rsidP="00652B18">
            <w:pPr>
              <w:spacing w:before="40" w:after="80" w:line="240" w:lineRule="auto"/>
              <w:ind w:left="540"/>
              <w:textAlignment w:val="top"/>
              <w:rPr>
                <w:rFonts w:ascii="Arial" w:eastAsia="Times New Roman" w:hAnsi="Arial" w:cs="Arial"/>
                <w:color w:val="29303A"/>
              </w:rPr>
            </w:pPr>
            <w:r w:rsidRPr="00652B18">
              <w:rPr>
                <w:rFonts w:ascii="Arial" w:eastAsia="Times New Roman" w:hAnsi="Arial" w:cs="Arial"/>
                <w:color w:val="29303A"/>
              </w:rPr>
              <w:t>Email</w:t>
            </w:r>
          </w:p>
        </w:tc>
      </w:tr>
      <w:tr w:rsidR="00652B18" w:rsidRPr="00652B18" w14:paraId="6A5DB323" w14:textId="77777777" w:rsidTr="00652B18">
        <w:trPr>
          <w:tblCellSpacing w:w="0" w:type="dxa"/>
        </w:trPr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F5F5F5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0EE4A71" w14:textId="77777777" w:rsidR="00652B18" w:rsidRPr="00652B18" w:rsidRDefault="00652B18" w:rsidP="00652B18">
            <w:pPr>
              <w:spacing w:before="40" w:after="40" w:line="240" w:lineRule="auto"/>
              <w:ind w:left="900"/>
              <w:textAlignment w:val="top"/>
              <w:rPr>
                <w:rFonts w:ascii="Arial" w:eastAsia="Times New Roman" w:hAnsi="Arial" w:cs="Arial"/>
                <w:color w:val="29303A"/>
              </w:rPr>
            </w:pPr>
            <w:r w:rsidRPr="00652B18">
              <w:rPr>
                <w:rFonts w:ascii="Arial" w:eastAsia="Times New Roman" w:hAnsi="Arial" w:cs="Arial"/>
                <w:color w:val="29303A"/>
              </w:rPr>
              <w:t>Body</w:t>
            </w:r>
          </w:p>
        </w:tc>
        <w:tc>
          <w:tcPr>
            <w:tcW w:w="0" w:type="auto"/>
            <w:gridSpan w:val="3"/>
            <w:tcBorders>
              <w:bottom w:val="single" w:sz="6" w:space="0" w:color="auto"/>
              <w:right w:val="single" w:sz="6" w:space="0" w:color="auto"/>
            </w:tcBorders>
            <w:shd w:val="clear" w:color="auto" w:fill="F5F5F5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0AA72D8" w14:textId="77777777" w:rsidR="00652B18" w:rsidRPr="00652B18" w:rsidRDefault="00652B18" w:rsidP="00652B18">
            <w:pPr>
              <w:spacing w:before="40" w:after="80" w:line="240" w:lineRule="auto"/>
              <w:ind w:left="540"/>
              <w:jc w:val="center"/>
              <w:textAlignment w:val="top"/>
              <w:rPr>
                <w:rFonts w:ascii="Arial" w:eastAsia="Times New Roman" w:hAnsi="Arial" w:cs="Arial"/>
                <w:color w:val="29303A"/>
              </w:rPr>
            </w:pPr>
            <w:r w:rsidRPr="00652B18">
              <w:rPr>
                <w:rFonts w:ascii="Arial" w:eastAsia="Times New Roman" w:hAnsi="Arial" w:cs="Arial"/>
                <w:color w:val="29303A"/>
              </w:rPr>
              <w:t>(text)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5F5F5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6049F3D" w14:textId="77777777" w:rsidR="00652B18" w:rsidRPr="00652B18" w:rsidRDefault="00652B18" w:rsidP="00652B18">
            <w:pPr>
              <w:spacing w:before="40" w:after="80" w:line="240" w:lineRule="auto"/>
              <w:ind w:left="540"/>
              <w:jc w:val="center"/>
              <w:textAlignment w:val="top"/>
              <w:rPr>
                <w:rFonts w:ascii="Arial" w:eastAsia="Times New Roman" w:hAnsi="Arial" w:cs="Arial"/>
                <w:color w:val="29303A"/>
              </w:rPr>
            </w:pPr>
            <w:r w:rsidRPr="00652B18">
              <w:rPr>
                <w:rFonts w:ascii="Arial" w:eastAsia="Times New Roman" w:hAnsi="Arial" w:cs="Arial"/>
                <w:color w:val="29303A"/>
              </w:rPr>
              <w:t>Input / Output</w:t>
            </w:r>
          </w:p>
        </w:tc>
      </w:tr>
      <w:tr w:rsidR="00652B18" w:rsidRPr="00652B18" w14:paraId="054A3C70" w14:textId="77777777" w:rsidTr="00652B18">
        <w:trPr>
          <w:tblCellSpacing w:w="0" w:type="dxa"/>
        </w:trPr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7AE2699" w14:textId="77777777" w:rsidR="00652B18" w:rsidRPr="00652B18" w:rsidRDefault="00652B18" w:rsidP="00652B18">
            <w:pPr>
              <w:spacing w:before="40" w:after="40" w:line="240" w:lineRule="auto"/>
              <w:ind w:left="900"/>
              <w:textAlignment w:val="top"/>
              <w:rPr>
                <w:rFonts w:ascii="Arial" w:eastAsia="Times New Roman" w:hAnsi="Arial" w:cs="Arial"/>
                <w:color w:val="29303A"/>
              </w:rPr>
            </w:pPr>
            <w:r w:rsidRPr="00652B18">
              <w:rPr>
                <w:rFonts w:ascii="Arial" w:eastAsia="Times New Roman" w:hAnsi="Arial" w:cs="Arial"/>
                <w:color w:val="29303A"/>
              </w:rPr>
              <w:lastRenderedPageBreak/>
              <w:t xml:space="preserve">Import IR </w:t>
            </w:r>
            <w:proofErr w:type="spellStart"/>
            <w:r w:rsidRPr="00652B18">
              <w:rPr>
                <w:rFonts w:ascii="Arial" w:eastAsia="Times New Roman" w:hAnsi="Arial" w:cs="Arial"/>
                <w:color w:val="29303A"/>
              </w:rPr>
              <w:t>Codeset</w:t>
            </w:r>
            <w:proofErr w:type="spellEnd"/>
          </w:p>
        </w:tc>
        <w:tc>
          <w:tcPr>
            <w:tcW w:w="0" w:type="auto"/>
            <w:gridSpan w:val="3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F0B9019" w14:textId="77777777" w:rsidR="00652B18" w:rsidRPr="00652B18" w:rsidRDefault="00652B18" w:rsidP="00652B18">
            <w:pPr>
              <w:spacing w:before="40" w:after="80" w:line="240" w:lineRule="auto"/>
              <w:ind w:left="540"/>
              <w:jc w:val="center"/>
              <w:textAlignment w:val="top"/>
              <w:rPr>
                <w:rFonts w:ascii="Arial" w:eastAsia="Times New Roman" w:hAnsi="Arial" w:cs="Arial"/>
                <w:color w:val="29303A"/>
              </w:rPr>
            </w:pPr>
            <w:r w:rsidRPr="00652B18">
              <w:rPr>
                <w:rFonts w:ascii="Arial" w:eastAsia="Times New Roman" w:hAnsi="Arial" w:cs="Arial"/>
                <w:color w:val="29303A"/>
              </w:rPr>
              <w:t>(trigger)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9A40B16" w14:textId="77777777" w:rsidR="00652B18" w:rsidRPr="00652B18" w:rsidRDefault="00652B18" w:rsidP="00652B18">
            <w:pPr>
              <w:spacing w:before="40" w:after="80" w:line="240" w:lineRule="auto"/>
              <w:ind w:left="540"/>
              <w:jc w:val="center"/>
              <w:textAlignment w:val="top"/>
              <w:rPr>
                <w:rFonts w:ascii="Arial" w:eastAsia="Times New Roman" w:hAnsi="Arial" w:cs="Arial"/>
                <w:color w:val="29303A"/>
              </w:rPr>
            </w:pPr>
            <w:r w:rsidRPr="00652B18">
              <w:rPr>
                <w:rFonts w:ascii="Arial" w:eastAsia="Times New Roman" w:hAnsi="Arial" w:cs="Arial"/>
                <w:color w:val="29303A"/>
              </w:rPr>
              <w:t>Input / Output</w:t>
            </w:r>
          </w:p>
        </w:tc>
      </w:tr>
      <w:tr w:rsidR="00652B18" w:rsidRPr="00652B18" w14:paraId="6BB714D3" w14:textId="77777777" w:rsidTr="00652B18">
        <w:trPr>
          <w:tblCellSpacing w:w="0" w:type="dxa"/>
        </w:trPr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F5F5F5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BFD4851" w14:textId="77777777" w:rsidR="00652B18" w:rsidRPr="00652B18" w:rsidRDefault="00652B18" w:rsidP="00652B18">
            <w:pPr>
              <w:spacing w:before="40" w:after="40" w:line="240" w:lineRule="auto"/>
              <w:ind w:left="900"/>
              <w:textAlignment w:val="top"/>
              <w:rPr>
                <w:rFonts w:ascii="Arial" w:eastAsia="Times New Roman" w:hAnsi="Arial" w:cs="Arial"/>
                <w:color w:val="29303A"/>
              </w:rPr>
            </w:pPr>
            <w:r w:rsidRPr="00652B18">
              <w:rPr>
                <w:rFonts w:ascii="Arial" w:eastAsia="Times New Roman" w:hAnsi="Arial" w:cs="Arial"/>
                <w:color w:val="29303A"/>
              </w:rPr>
              <w:t>Subject</w:t>
            </w:r>
          </w:p>
        </w:tc>
        <w:tc>
          <w:tcPr>
            <w:tcW w:w="0" w:type="auto"/>
            <w:gridSpan w:val="3"/>
            <w:tcBorders>
              <w:bottom w:val="single" w:sz="6" w:space="0" w:color="auto"/>
              <w:right w:val="single" w:sz="6" w:space="0" w:color="auto"/>
            </w:tcBorders>
            <w:shd w:val="clear" w:color="auto" w:fill="F5F5F5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ECC04AD" w14:textId="77777777" w:rsidR="00652B18" w:rsidRPr="00652B18" w:rsidRDefault="00652B18" w:rsidP="00652B18">
            <w:pPr>
              <w:spacing w:before="40" w:after="80" w:line="240" w:lineRule="auto"/>
              <w:ind w:left="540"/>
              <w:jc w:val="center"/>
              <w:textAlignment w:val="top"/>
              <w:rPr>
                <w:rFonts w:ascii="Arial" w:eastAsia="Times New Roman" w:hAnsi="Arial" w:cs="Arial"/>
                <w:color w:val="29303A"/>
              </w:rPr>
            </w:pPr>
            <w:r w:rsidRPr="00652B18">
              <w:rPr>
                <w:rFonts w:ascii="Arial" w:eastAsia="Times New Roman" w:hAnsi="Arial" w:cs="Arial"/>
                <w:color w:val="29303A"/>
              </w:rPr>
              <w:t>(text)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5F5F5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3DC0BA2" w14:textId="77777777" w:rsidR="00652B18" w:rsidRPr="00652B18" w:rsidRDefault="00652B18" w:rsidP="00652B18">
            <w:pPr>
              <w:spacing w:before="40" w:after="80" w:line="240" w:lineRule="auto"/>
              <w:ind w:left="540"/>
              <w:jc w:val="center"/>
              <w:textAlignment w:val="top"/>
              <w:rPr>
                <w:rFonts w:ascii="Arial" w:eastAsia="Times New Roman" w:hAnsi="Arial" w:cs="Arial"/>
                <w:color w:val="29303A"/>
              </w:rPr>
            </w:pPr>
            <w:r w:rsidRPr="00652B18">
              <w:rPr>
                <w:rFonts w:ascii="Arial" w:eastAsia="Times New Roman" w:hAnsi="Arial" w:cs="Arial"/>
                <w:color w:val="29303A"/>
              </w:rPr>
              <w:t>Input / Output</w:t>
            </w:r>
          </w:p>
        </w:tc>
      </w:tr>
      <w:tr w:rsidR="00652B18" w:rsidRPr="00652B18" w14:paraId="3F2F21C7" w14:textId="77777777" w:rsidTr="00652B18">
        <w:trPr>
          <w:tblCellSpacing w:w="0" w:type="dxa"/>
        </w:trPr>
        <w:tc>
          <w:tcPr>
            <w:tcW w:w="0" w:type="auto"/>
            <w:gridSpan w:val="5"/>
            <w:tcBorders>
              <w:bottom w:val="single" w:sz="6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9A6CDB9" w14:textId="77777777" w:rsidR="00652B18" w:rsidRPr="00652B18" w:rsidRDefault="00652B18" w:rsidP="00652B18">
            <w:pPr>
              <w:spacing w:before="40" w:after="80" w:line="240" w:lineRule="auto"/>
              <w:ind w:left="540"/>
              <w:textAlignment w:val="top"/>
              <w:rPr>
                <w:rFonts w:ascii="Arial" w:eastAsia="Times New Roman" w:hAnsi="Arial" w:cs="Arial"/>
                <w:color w:val="29303A"/>
              </w:rPr>
            </w:pPr>
            <w:proofErr w:type="spellStart"/>
            <w:r w:rsidRPr="00652B18">
              <w:rPr>
                <w:rFonts w:ascii="Arial" w:eastAsia="Times New Roman" w:hAnsi="Arial" w:cs="Arial"/>
                <w:color w:val="29303A"/>
              </w:rPr>
              <w:t>iLearn</w:t>
            </w:r>
            <w:proofErr w:type="spellEnd"/>
            <w:r w:rsidRPr="00652B18">
              <w:rPr>
                <w:rFonts w:ascii="Arial" w:eastAsia="Times New Roman" w:hAnsi="Arial" w:cs="Arial"/>
                <w:color w:val="29303A"/>
              </w:rPr>
              <w:t xml:space="preserve"> Import</w:t>
            </w:r>
          </w:p>
        </w:tc>
      </w:tr>
      <w:tr w:rsidR="00652B18" w:rsidRPr="00652B18" w14:paraId="4D49F181" w14:textId="77777777" w:rsidTr="00652B18">
        <w:trPr>
          <w:tblCellSpacing w:w="0" w:type="dxa"/>
        </w:trPr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F5F5F5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E2F9488" w14:textId="77777777" w:rsidR="00652B18" w:rsidRPr="00652B18" w:rsidRDefault="00652B18" w:rsidP="00652B18">
            <w:pPr>
              <w:spacing w:before="40" w:after="40" w:line="240" w:lineRule="auto"/>
              <w:ind w:left="900"/>
              <w:textAlignment w:val="top"/>
              <w:rPr>
                <w:rFonts w:ascii="Arial" w:eastAsia="Times New Roman" w:hAnsi="Arial" w:cs="Arial"/>
                <w:color w:val="29303A"/>
              </w:rPr>
            </w:pPr>
            <w:r w:rsidRPr="00652B18">
              <w:rPr>
                <w:rFonts w:ascii="Arial" w:eastAsia="Times New Roman" w:hAnsi="Arial" w:cs="Arial"/>
                <w:color w:val="29303A"/>
              </w:rPr>
              <w:t xml:space="preserve">Add </w:t>
            </w:r>
            <w:proofErr w:type="spellStart"/>
            <w:r w:rsidRPr="00652B18">
              <w:rPr>
                <w:rFonts w:ascii="Arial" w:eastAsia="Times New Roman" w:hAnsi="Arial" w:cs="Arial"/>
                <w:color w:val="29303A"/>
              </w:rPr>
              <w:t>Codeset</w:t>
            </w:r>
            <w:proofErr w:type="spellEnd"/>
          </w:p>
        </w:tc>
        <w:tc>
          <w:tcPr>
            <w:tcW w:w="0" w:type="auto"/>
            <w:gridSpan w:val="3"/>
            <w:tcBorders>
              <w:bottom w:val="single" w:sz="6" w:space="0" w:color="auto"/>
              <w:right w:val="single" w:sz="6" w:space="0" w:color="auto"/>
            </w:tcBorders>
            <w:shd w:val="clear" w:color="auto" w:fill="F5F5F5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261D296" w14:textId="77777777" w:rsidR="00652B18" w:rsidRPr="00652B18" w:rsidRDefault="00652B18" w:rsidP="00652B18">
            <w:pPr>
              <w:spacing w:before="40" w:after="80" w:line="240" w:lineRule="auto"/>
              <w:ind w:left="540"/>
              <w:jc w:val="center"/>
              <w:textAlignment w:val="top"/>
              <w:rPr>
                <w:rFonts w:ascii="Arial" w:eastAsia="Times New Roman" w:hAnsi="Arial" w:cs="Arial"/>
                <w:color w:val="29303A"/>
              </w:rPr>
            </w:pPr>
            <w:r w:rsidRPr="00652B18">
              <w:rPr>
                <w:rFonts w:ascii="Arial" w:eastAsia="Times New Roman" w:hAnsi="Arial" w:cs="Arial"/>
                <w:color w:val="29303A"/>
              </w:rPr>
              <w:t>(trigger)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5F5F5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DD8B2A4" w14:textId="77777777" w:rsidR="00652B18" w:rsidRPr="00652B18" w:rsidRDefault="00652B18" w:rsidP="00652B18">
            <w:pPr>
              <w:spacing w:before="40" w:after="80" w:line="240" w:lineRule="auto"/>
              <w:ind w:left="540"/>
              <w:jc w:val="center"/>
              <w:textAlignment w:val="top"/>
              <w:rPr>
                <w:rFonts w:ascii="Arial" w:eastAsia="Times New Roman" w:hAnsi="Arial" w:cs="Arial"/>
                <w:color w:val="29303A"/>
              </w:rPr>
            </w:pPr>
            <w:r w:rsidRPr="00652B18">
              <w:rPr>
                <w:rFonts w:ascii="Arial" w:eastAsia="Times New Roman" w:hAnsi="Arial" w:cs="Arial"/>
                <w:color w:val="29303A"/>
              </w:rPr>
              <w:t>Input / Output</w:t>
            </w:r>
          </w:p>
        </w:tc>
      </w:tr>
      <w:tr w:rsidR="00652B18" w:rsidRPr="00652B18" w14:paraId="1A33C958" w14:textId="77777777" w:rsidTr="00652B18">
        <w:trPr>
          <w:tblCellSpacing w:w="0" w:type="dxa"/>
        </w:trPr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8C2B6FC" w14:textId="77777777" w:rsidR="00652B18" w:rsidRPr="00652B18" w:rsidRDefault="00652B18" w:rsidP="00652B18">
            <w:pPr>
              <w:spacing w:before="40" w:after="40" w:line="240" w:lineRule="auto"/>
              <w:ind w:left="900"/>
              <w:textAlignment w:val="top"/>
              <w:rPr>
                <w:rFonts w:ascii="Arial" w:eastAsia="Times New Roman" w:hAnsi="Arial" w:cs="Arial"/>
                <w:color w:val="29303A"/>
              </w:rPr>
            </w:pPr>
            <w:r w:rsidRPr="00652B18">
              <w:rPr>
                <w:rFonts w:ascii="Arial" w:eastAsia="Times New Roman" w:hAnsi="Arial" w:cs="Arial"/>
                <w:color w:val="29303A"/>
              </w:rPr>
              <w:t>Device Type</w:t>
            </w:r>
          </w:p>
        </w:tc>
        <w:tc>
          <w:tcPr>
            <w:tcW w:w="0" w:type="auto"/>
            <w:gridSpan w:val="3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0F2A236" w14:textId="77777777" w:rsidR="00652B18" w:rsidRPr="00652B18" w:rsidRDefault="00652B18" w:rsidP="00652B18">
            <w:pPr>
              <w:spacing w:before="40" w:after="80" w:line="240" w:lineRule="auto"/>
              <w:ind w:left="540"/>
              <w:jc w:val="center"/>
              <w:textAlignment w:val="top"/>
              <w:rPr>
                <w:rFonts w:ascii="Arial" w:eastAsia="Times New Roman" w:hAnsi="Arial" w:cs="Arial"/>
                <w:color w:val="29303A"/>
              </w:rPr>
            </w:pPr>
            <w:r w:rsidRPr="00652B18">
              <w:rPr>
                <w:rFonts w:ascii="Arial" w:eastAsia="Times New Roman" w:hAnsi="Arial" w:cs="Arial"/>
                <w:color w:val="29303A"/>
              </w:rPr>
              <w:t>(text)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745C218" w14:textId="77777777" w:rsidR="00652B18" w:rsidRPr="00652B18" w:rsidRDefault="00652B18" w:rsidP="00652B18">
            <w:pPr>
              <w:spacing w:before="40" w:after="80" w:line="240" w:lineRule="auto"/>
              <w:ind w:left="540"/>
              <w:jc w:val="center"/>
              <w:textAlignment w:val="top"/>
              <w:rPr>
                <w:rFonts w:ascii="Arial" w:eastAsia="Times New Roman" w:hAnsi="Arial" w:cs="Arial"/>
                <w:color w:val="29303A"/>
              </w:rPr>
            </w:pPr>
            <w:r w:rsidRPr="00652B18">
              <w:rPr>
                <w:rFonts w:ascii="Arial" w:eastAsia="Times New Roman" w:hAnsi="Arial" w:cs="Arial"/>
                <w:color w:val="29303A"/>
              </w:rPr>
              <w:t>Input / Output</w:t>
            </w:r>
          </w:p>
        </w:tc>
      </w:tr>
      <w:tr w:rsidR="00652B18" w:rsidRPr="00652B18" w14:paraId="4D4B899D" w14:textId="77777777" w:rsidTr="00652B18">
        <w:trPr>
          <w:tblCellSpacing w:w="0" w:type="dxa"/>
        </w:trPr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F5F5F5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FBFF867" w14:textId="77777777" w:rsidR="00652B18" w:rsidRPr="00652B18" w:rsidRDefault="00652B18" w:rsidP="00652B18">
            <w:pPr>
              <w:spacing w:before="40" w:after="40" w:line="240" w:lineRule="auto"/>
              <w:ind w:left="900"/>
              <w:textAlignment w:val="top"/>
              <w:rPr>
                <w:rFonts w:ascii="Arial" w:eastAsia="Times New Roman" w:hAnsi="Arial" w:cs="Arial"/>
                <w:color w:val="29303A"/>
              </w:rPr>
            </w:pPr>
            <w:r w:rsidRPr="00652B18">
              <w:rPr>
                <w:rFonts w:ascii="Arial" w:eastAsia="Times New Roman" w:hAnsi="Arial" w:cs="Arial"/>
                <w:color w:val="29303A"/>
              </w:rPr>
              <w:t>Format</w:t>
            </w:r>
          </w:p>
        </w:tc>
        <w:tc>
          <w:tcPr>
            <w:tcW w:w="0" w:type="auto"/>
            <w:gridSpan w:val="3"/>
            <w:tcBorders>
              <w:bottom w:val="single" w:sz="6" w:space="0" w:color="auto"/>
              <w:right w:val="single" w:sz="6" w:space="0" w:color="auto"/>
            </w:tcBorders>
            <w:shd w:val="clear" w:color="auto" w:fill="F5F5F5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2A9738B" w14:textId="77777777" w:rsidR="00652B18" w:rsidRPr="00652B18" w:rsidRDefault="00652B18" w:rsidP="00652B18">
            <w:pPr>
              <w:spacing w:before="40" w:after="80" w:line="240" w:lineRule="auto"/>
              <w:ind w:left="540"/>
              <w:jc w:val="center"/>
              <w:textAlignment w:val="top"/>
              <w:rPr>
                <w:rFonts w:ascii="Arial" w:eastAsia="Times New Roman" w:hAnsi="Arial" w:cs="Arial"/>
                <w:color w:val="29303A"/>
              </w:rPr>
            </w:pPr>
            <w:r w:rsidRPr="00652B18">
              <w:rPr>
                <w:rFonts w:ascii="Arial" w:eastAsia="Times New Roman" w:hAnsi="Arial" w:cs="Arial"/>
                <w:color w:val="29303A"/>
              </w:rPr>
              <w:t>Global Caché Compressed/Uncompressed</w:t>
            </w:r>
          </w:p>
          <w:p w14:paraId="09C25319" w14:textId="77777777" w:rsidR="00652B18" w:rsidRPr="00652B18" w:rsidRDefault="00652B18" w:rsidP="00652B18">
            <w:pPr>
              <w:spacing w:before="40" w:after="80" w:line="240" w:lineRule="auto"/>
              <w:ind w:left="540"/>
              <w:jc w:val="center"/>
              <w:textAlignment w:val="top"/>
              <w:rPr>
                <w:rFonts w:ascii="Arial" w:eastAsia="Times New Roman" w:hAnsi="Arial" w:cs="Arial"/>
                <w:color w:val="29303A"/>
              </w:rPr>
            </w:pPr>
            <w:r w:rsidRPr="00652B18">
              <w:rPr>
                <w:rFonts w:ascii="Arial" w:eastAsia="Times New Roman" w:hAnsi="Arial" w:cs="Arial"/>
                <w:color w:val="29303A"/>
              </w:rPr>
              <w:t>HEX</w:t>
            </w:r>
          </w:p>
          <w:p w14:paraId="7EFA9103" w14:textId="77777777" w:rsidR="00652B18" w:rsidRPr="00652B18" w:rsidRDefault="00652B18" w:rsidP="00652B18">
            <w:pPr>
              <w:spacing w:before="40" w:after="80" w:line="240" w:lineRule="auto"/>
              <w:ind w:left="540"/>
              <w:jc w:val="center"/>
              <w:textAlignment w:val="top"/>
              <w:rPr>
                <w:rFonts w:ascii="Arial" w:eastAsia="Times New Roman" w:hAnsi="Arial" w:cs="Arial"/>
                <w:color w:val="29303A"/>
              </w:rPr>
            </w:pPr>
            <w:r w:rsidRPr="00652B18">
              <w:rPr>
                <w:rFonts w:ascii="Arial" w:eastAsia="Times New Roman" w:hAnsi="Arial" w:cs="Arial"/>
                <w:color w:val="29303A"/>
              </w:rPr>
              <w:t>Flex JSON (HTTP)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5F5F5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D9A235D" w14:textId="77777777" w:rsidR="00652B18" w:rsidRPr="00652B18" w:rsidRDefault="00652B18" w:rsidP="00652B18">
            <w:pPr>
              <w:spacing w:before="40" w:after="80" w:line="240" w:lineRule="auto"/>
              <w:ind w:left="540"/>
              <w:jc w:val="center"/>
              <w:textAlignment w:val="top"/>
              <w:rPr>
                <w:rFonts w:ascii="Arial" w:eastAsia="Times New Roman" w:hAnsi="Arial" w:cs="Arial"/>
                <w:color w:val="29303A"/>
              </w:rPr>
            </w:pPr>
            <w:r w:rsidRPr="00652B18">
              <w:rPr>
                <w:rFonts w:ascii="Arial" w:eastAsia="Times New Roman" w:hAnsi="Arial" w:cs="Arial"/>
                <w:color w:val="29303A"/>
              </w:rPr>
              <w:t>Input / Output</w:t>
            </w:r>
          </w:p>
        </w:tc>
      </w:tr>
      <w:tr w:rsidR="00652B18" w:rsidRPr="00652B18" w14:paraId="1E69F5CF" w14:textId="77777777" w:rsidTr="00652B18">
        <w:trPr>
          <w:tblCellSpacing w:w="0" w:type="dxa"/>
        </w:trPr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5EB3C5A" w14:textId="77777777" w:rsidR="00652B18" w:rsidRPr="00652B18" w:rsidRDefault="00652B18" w:rsidP="00652B18">
            <w:pPr>
              <w:spacing w:before="40" w:after="40" w:line="240" w:lineRule="auto"/>
              <w:ind w:left="900"/>
              <w:textAlignment w:val="top"/>
              <w:rPr>
                <w:rFonts w:ascii="Arial" w:eastAsia="Times New Roman" w:hAnsi="Arial" w:cs="Arial"/>
                <w:color w:val="29303A"/>
              </w:rPr>
            </w:pPr>
            <w:r w:rsidRPr="00652B18">
              <w:rPr>
                <w:rFonts w:ascii="Arial" w:eastAsia="Times New Roman" w:hAnsi="Arial" w:cs="Arial"/>
                <w:color w:val="29303A"/>
              </w:rPr>
              <w:t>Frequency</w:t>
            </w:r>
          </w:p>
        </w:tc>
        <w:tc>
          <w:tcPr>
            <w:tcW w:w="0" w:type="auto"/>
            <w:gridSpan w:val="3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C772D41" w14:textId="77777777" w:rsidR="00652B18" w:rsidRPr="00652B18" w:rsidRDefault="00652B18" w:rsidP="00652B18">
            <w:pPr>
              <w:spacing w:before="40" w:after="80" w:line="240" w:lineRule="auto"/>
              <w:ind w:left="540"/>
              <w:jc w:val="center"/>
              <w:textAlignment w:val="top"/>
              <w:rPr>
                <w:rFonts w:ascii="Arial" w:eastAsia="Times New Roman" w:hAnsi="Arial" w:cs="Arial"/>
                <w:color w:val="29303A"/>
              </w:rPr>
            </w:pPr>
            <w:r w:rsidRPr="00652B18">
              <w:rPr>
                <w:rFonts w:ascii="Arial" w:eastAsia="Times New Roman" w:hAnsi="Arial" w:cs="Arial"/>
                <w:color w:val="29303A"/>
              </w:rPr>
              <w:t>(text)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30FC0F2" w14:textId="77777777" w:rsidR="00652B18" w:rsidRPr="00652B18" w:rsidRDefault="00652B18" w:rsidP="00652B18">
            <w:pPr>
              <w:spacing w:before="40" w:after="80" w:line="240" w:lineRule="auto"/>
              <w:ind w:left="540"/>
              <w:jc w:val="center"/>
              <w:textAlignment w:val="top"/>
              <w:rPr>
                <w:rFonts w:ascii="Arial" w:eastAsia="Times New Roman" w:hAnsi="Arial" w:cs="Arial"/>
                <w:color w:val="29303A"/>
              </w:rPr>
            </w:pPr>
            <w:r w:rsidRPr="00652B18">
              <w:rPr>
                <w:rFonts w:ascii="Arial" w:eastAsia="Times New Roman" w:hAnsi="Arial" w:cs="Arial"/>
                <w:color w:val="29303A"/>
              </w:rPr>
              <w:t>Input / Output</w:t>
            </w:r>
          </w:p>
        </w:tc>
      </w:tr>
      <w:tr w:rsidR="00652B18" w:rsidRPr="00652B18" w14:paraId="0D490DB7" w14:textId="77777777" w:rsidTr="00652B18">
        <w:trPr>
          <w:tblCellSpacing w:w="0" w:type="dxa"/>
        </w:trPr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F5F5F5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207BD45" w14:textId="77777777" w:rsidR="00652B18" w:rsidRPr="00652B18" w:rsidRDefault="00652B18" w:rsidP="00652B18">
            <w:pPr>
              <w:spacing w:before="40" w:after="40" w:line="240" w:lineRule="auto"/>
              <w:ind w:left="900"/>
              <w:textAlignment w:val="top"/>
              <w:rPr>
                <w:rFonts w:ascii="Arial" w:eastAsia="Times New Roman" w:hAnsi="Arial" w:cs="Arial"/>
                <w:color w:val="29303A"/>
              </w:rPr>
            </w:pPr>
            <w:r w:rsidRPr="00652B18">
              <w:rPr>
                <w:rFonts w:ascii="Arial" w:eastAsia="Times New Roman" w:hAnsi="Arial" w:cs="Arial"/>
                <w:color w:val="29303A"/>
              </w:rPr>
              <w:t>Manufacturer</w:t>
            </w:r>
          </w:p>
        </w:tc>
        <w:tc>
          <w:tcPr>
            <w:tcW w:w="0" w:type="auto"/>
            <w:gridSpan w:val="3"/>
            <w:tcBorders>
              <w:bottom w:val="single" w:sz="6" w:space="0" w:color="auto"/>
              <w:right w:val="single" w:sz="6" w:space="0" w:color="auto"/>
            </w:tcBorders>
            <w:shd w:val="clear" w:color="auto" w:fill="F5F5F5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DF4ED4F" w14:textId="77777777" w:rsidR="00652B18" w:rsidRPr="00652B18" w:rsidRDefault="00652B18" w:rsidP="00652B18">
            <w:pPr>
              <w:spacing w:before="40" w:after="80" w:line="240" w:lineRule="auto"/>
              <w:ind w:left="540"/>
              <w:jc w:val="center"/>
              <w:textAlignment w:val="top"/>
              <w:rPr>
                <w:rFonts w:ascii="Arial" w:eastAsia="Times New Roman" w:hAnsi="Arial" w:cs="Arial"/>
                <w:color w:val="29303A"/>
              </w:rPr>
            </w:pPr>
            <w:r w:rsidRPr="00652B18">
              <w:rPr>
                <w:rFonts w:ascii="Arial" w:eastAsia="Times New Roman" w:hAnsi="Arial" w:cs="Arial"/>
                <w:color w:val="29303A"/>
              </w:rPr>
              <w:t>(text)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5F5F5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840E976" w14:textId="77777777" w:rsidR="00652B18" w:rsidRPr="00652B18" w:rsidRDefault="00652B18" w:rsidP="00652B18">
            <w:pPr>
              <w:spacing w:before="40" w:after="80" w:line="240" w:lineRule="auto"/>
              <w:ind w:left="540"/>
              <w:jc w:val="center"/>
              <w:textAlignment w:val="top"/>
              <w:rPr>
                <w:rFonts w:ascii="Arial" w:eastAsia="Times New Roman" w:hAnsi="Arial" w:cs="Arial"/>
                <w:color w:val="29303A"/>
              </w:rPr>
            </w:pPr>
            <w:r w:rsidRPr="00652B18">
              <w:rPr>
                <w:rFonts w:ascii="Arial" w:eastAsia="Times New Roman" w:hAnsi="Arial" w:cs="Arial"/>
                <w:color w:val="29303A"/>
              </w:rPr>
              <w:t>Input / Output</w:t>
            </w:r>
          </w:p>
        </w:tc>
      </w:tr>
      <w:tr w:rsidR="00652B18" w:rsidRPr="00652B18" w14:paraId="654F37FB" w14:textId="77777777" w:rsidTr="00652B18">
        <w:trPr>
          <w:tblCellSpacing w:w="0" w:type="dxa"/>
        </w:trPr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69FE1A6" w14:textId="77777777" w:rsidR="00652B18" w:rsidRPr="00652B18" w:rsidRDefault="00652B18" w:rsidP="00652B18">
            <w:pPr>
              <w:spacing w:before="40" w:after="40" w:line="240" w:lineRule="auto"/>
              <w:ind w:left="900"/>
              <w:textAlignment w:val="top"/>
              <w:rPr>
                <w:rFonts w:ascii="Arial" w:eastAsia="Times New Roman" w:hAnsi="Arial" w:cs="Arial"/>
                <w:color w:val="29303A"/>
              </w:rPr>
            </w:pPr>
            <w:r w:rsidRPr="00652B18">
              <w:rPr>
                <w:rFonts w:ascii="Arial" w:eastAsia="Times New Roman" w:hAnsi="Arial" w:cs="Arial"/>
                <w:color w:val="29303A"/>
              </w:rPr>
              <w:t>Name</w:t>
            </w:r>
          </w:p>
        </w:tc>
        <w:tc>
          <w:tcPr>
            <w:tcW w:w="0" w:type="auto"/>
            <w:gridSpan w:val="3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EA071AC" w14:textId="77777777" w:rsidR="00652B18" w:rsidRPr="00652B18" w:rsidRDefault="00652B18" w:rsidP="00652B18">
            <w:pPr>
              <w:spacing w:before="40" w:after="80" w:line="240" w:lineRule="auto"/>
              <w:ind w:left="540"/>
              <w:jc w:val="center"/>
              <w:textAlignment w:val="top"/>
              <w:rPr>
                <w:rFonts w:ascii="Arial" w:eastAsia="Times New Roman" w:hAnsi="Arial" w:cs="Arial"/>
                <w:color w:val="29303A"/>
              </w:rPr>
            </w:pPr>
            <w:r w:rsidRPr="00652B18">
              <w:rPr>
                <w:rFonts w:ascii="Arial" w:eastAsia="Times New Roman" w:hAnsi="Arial" w:cs="Arial"/>
                <w:color w:val="29303A"/>
              </w:rPr>
              <w:t>(text)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C35C18D" w14:textId="77777777" w:rsidR="00652B18" w:rsidRPr="00652B18" w:rsidRDefault="00652B18" w:rsidP="00652B18">
            <w:pPr>
              <w:spacing w:before="40" w:after="80" w:line="240" w:lineRule="auto"/>
              <w:ind w:left="540"/>
              <w:jc w:val="center"/>
              <w:textAlignment w:val="top"/>
              <w:rPr>
                <w:rFonts w:ascii="Arial" w:eastAsia="Times New Roman" w:hAnsi="Arial" w:cs="Arial"/>
                <w:color w:val="29303A"/>
              </w:rPr>
            </w:pPr>
            <w:r w:rsidRPr="00652B18">
              <w:rPr>
                <w:rFonts w:ascii="Arial" w:eastAsia="Times New Roman" w:hAnsi="Arial" w:cs="Arial"/>
                <w:color w:val="29303A"/>
              </w:rPr>
              <w:t>Input / Output</w:t>
            </w:r>
          </w:p>
        </w:tc>
      </w:tr>
      <w:tr w:rsidR="00652B18" w:rsidRPr="00652B18" w14:paraId="3D881728" w14:textId="77777777" w:rsidTr="00652B18">
        <w:trPr>
          <w:tblCellSpacing w:w="0" w:type="dxa"/>
        </w:trPr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F5F5F5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B237878" w14:textId="77777777" w:rsidR="00652B18" w:rsidRPr="00652B18" w:rsidRDefault="00652B18" w:rsidP="00652B18">
            <w:pPr>
              <w:spacing w:before="40" w:after="40" w:line="240" w:lineRule="auto"/>
              <w:ind w:left="900"/>
              <w:textAlignment w:val="top"/>
              <w:rPr>
                <w:rFonts w:ascii="Arial" w:eastAsia="Times New Roman" w:hAnsi="Arial" w:cs="Arial"/>
                <w:color w:val="29303A"/>
              </w:rPr>
            </w:pPr>
            <w:r w:rsidRPr="00652B18">
              <w:rPr>
                <w:rFonts w:ascii="Arial" w:eastAsia="Times New Roman" w:hAnsi="Arial" w:cs="Arial"/>
                <w:color w:val="29303A"/>
              </w:rPr>
              <w:t>Parse</w:t>
            </w:r>
          </w:p>
        </w:tc>
        <w:tc>
          <w:tcPr>
            <w:tcW w:w="0" w:type="auto"/>
            <w:gridSpan w:val="3"/>
            <w:tcBorders>
              <w:bottom w:val="single" w:sz="6" w:space="0" w:color="auto"/>
              <w:right w:val="single" w:sz="6" w:space="0" w:color="auto"/>
            </w:tcBorders>
            <w:shd w:val="clear" w:color="auto" w:fill="F5F5F5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AD156BC" w14:textId="77777777" w:rsidR="00652B18" w:rsidRPr="00652B18" w:rsidRDefault="00652B18" w:rsidP="00652B18">
            <w:pPr>
              <w:spacing w:before="40" w:after="80" w:line="240" w:lineRule="auto"/>
              <w:ind w:left="540"/>
              <w:jc w:val="center"/>
              <w:textAlignment w:val="top"/>
              <w:rPr>
                <w:rFonts w:ascii="Arial" w:eastAsia="Times New Roman" w:hAnsi="Arial" w:cs="Arial"/>
                <w:color w:val="29303A"/>
              </w:rPr>
            </w:pPr>
            <w:r w:rsidRPr="00652B18">
              <w:rPr>
                <w:rFonts w:ascii="Arial" w:eastAsia="Times New Roman" w:hAnsi="Arial" w:cs="Arial"/>
                <w:color w:val="29303A"/>
              </w:rPr>
              <w:t>(trigger)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5F5F5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BF9142F" w14:textId="77777777" w:rsidR="00652B18" w:rsidRPr="00652B18" w:rsidRDefault="00652B18" w:rsidP="00652B18">
            <w:pPr>
              <w:spacing w:before="40" w:after="80" w:line="240" w:lineRule="auto"/>
              <w:ind w:left="540"/>
              <w:jc w:val="center"/>
              <w:textAlignment w:val="top"/>
              <w:rPr>
                <w:rFonts w:ascii="Arial" w:eastAsia="Times New Roman" w:hAnsi="Arial" w:cs="Arial"/>
                <w:color w:val="29303A"/>
              </w:rPr>
            </w:pPr>
            <w:r w:rsidRPr="00652B18">
              <w:rPr>
                <w:rFonts w:ascii="Arial" w:eastAsia="Times New Roman" w:hAnsi="Arial" w:cs="Arial"/>
                <w:color w:val="29303A"/>
              </w:rPr>
              <w:t>Input / Output</w:t>
            </w:r>
          </w:p>
        </w:tc>
      </w:tr>
      <w:tr w:rsidR="00652B18" w:rsidRPr="00652B18" w14:paraId="044C794A" w14:textId="77777777" w:rsidTr="00652B18">
        <w:trPr>
          <w:tblCellSpacing w:w="0" w:type="dxa"/>
        </w:trPr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8ED2955" w14:textId="77777777" w:rsidR="00652B18" w:rsidRPr="00652B18" w:rsidRDefault="00652B18" w:rsidP="00652B18">
            <w:pPr>
              <w:spacing w:before="40" w:after="40" w:line="240" w:lineRule="auto"/>
              <w:ind w:left="900"/>
              <w:textAlignment w:val="top"/>
              <w:rPr>
                <w:rFonts w:ascii="Arial" w:eastAsia="Times New Roman" w:hAnsi="Arial" w:cs="Arial"/>
                <w:color w:val="29303A"/>
              </w:rPr>
            </w:pPr>
            <w:r w:rsidRPr="00652B18">
              <w:rPr>
                <w:rFonts w:ascii="Arial" w:eastAsia="Times New Roman" w:hAnsi="Arial" w:cs="Arial"/>
                <w:color w:val="29303A"/>
              </w:rPr>
              <w:t>Paste</w:t>
            </w:r>
          </w:p>
        </w:tc>
        <w:tc>
          <w:tcPr>
            <w:tcW w:w="0" w:type="auto"/>
            <w:gridSpan w:val="3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D576684" w14:textId="77777777" w:rsidR="00652B18" w:rsidRPr="00652B18" w:rsidRDefault="00652B18" w:rsidP="00652B18">
            <w:pPr>
              <w:spacing w:before="40" w:after="80" w:line="240" w:lineRule="auto"/>
              <w:ind w:left="540"/>
              <w:jc w:val="center"/>
              <w:textAlignment w:val="top"/>
              <w:rPr>
                <w:rFonts w:ascii="Arial" w:eastAsia="Times New Roman" w:hAnsi="Arial" w:cs="Arial"/>
                <w:color w:val="29303A"/>
              </w:rPr>
            </w:pPr>
            <w:r w:rsidRPr="00652B18">
              <w:rPr>
                <w:rFonts w:ascii="Arial" w:eastAsia="Times New Roman" w:hAnsi="Arial" w:cs="Arial"/>
                <w:color w:val="29303A"/>
              </w:rPr>
              <w:t>(text)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D04981E" w14:textId="77777777" w:rsidR="00652B18" w:rsidRPr="00652B18" w:rsidRDefault="00652B18" w:rsidP="00652B18">
            <w:pPr>
              <w:spacing w:before="40" w:after="80" w:line="240" w:lineRule="auto"/>
              <w:ind w:left="540"/>
              <w:jc w:val="center"/>
              <w:textAlignment w:val="top"/>
              <w:rPr>
                <w:rFonts w:ascii="Arial" w:eastAsia="Times New Roman" w:hAnsi="Arial" w:cs="Arial"/>
                <w:color w:val="29303A"/>
              </w:rPr>
            </w:pPr>
            <w:r w:rsidRPr="00652B18">
              <w:rPr>
                <w:rFonts w:ascii="Arial" w:eastAsia="Times New Roman" w:hAnsi="Arial" w:cs="Arial"/>
                <w:color w:val="29303A"/>
              </w:rPr>
              <w:t>Input / Output</w:t>
            </w:r>
          </w:p>
        </w:tc>
      </w:tr>
      <w:tr w:rsidR="00652B18" w:rsidRPr="00652B18" w14:paraId="16B9427E" w14:textId="77777777" w:rsidTr="00652B18">
        <w:trPr>
          <w:tblCellSpacing w:w="0" w:type="dxa"/>
        </w:trPr>
        <w:tc>
          <w:tcPr>
            <w:tcW w:w="0" w:type="auto"/>
            <w:gridSpan w:val="5"/>
            <w:tcBorders>
              <w:bottom w:val="single" w:sz="6" w:space="0" w:color="auto"/>
            </w:tcBorders>
            <w:shd w:val="clear" w:color="auto" w:fill="F5F5F5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4D5BCD1" w14:textId="77777777" w:rsidR="00652B18" w:rsidRPr="00652B18" w:rsidRDefault="00652B18" w:rsidP="00652B18">
            <w:pPr>
              <w:spacing w:before="40" w:after="80" w:line="240" w:lineRule="auto"/>
              <w:ind w:left="540"/>
              <w:textAlignment w:val="top"/>
              <w:rPr>
                <w:rFonts w:ascii="Arial" w:eastAsia="Times New Roman" w:hAnsi="Arial" w:cs="Arial"/>
                <w:color w:val="29303A"/>
              </w:rPr>
            </w:pPr>
            <w:r w:rsidRPr="00652B18">
              <w:rPr>
                <w:rFonts w:ascii="Arial" w:eastAsia="Times New Roman" w:hAnsi="Arial" w:cs="Arial"/>
                <w:color w:val="29303A"/>
              </w:rPr>
              <w:t>IRDB</w:t>
            </w:r>
          </w:p>
        </w:tc>
      </w:tr>
      <w:tr w:rsidR="00652B18" w:rsidRPr="00652B18" w14:paraId="1EB8CA5C" w14:textId="77777777" w:rsidTr="00652B18">
        <w:trPr>
          <w:tblCellSpacing w:w="0" w:type="dxa"/>
        </w:trPr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C38A7D3" w14:textId="77777777" w:rsidR="00652B18" w:rsidRPr="00652B18" w:rsidRDefault="00652B18" w:rsidP="00652B18">
            <w:pPr>
              <w:spacing w:before="40" w:after="40" w:line="240" w:lineRule="auto"/>
              <w:ind w:left="900"/>
              <w:textAlignment w:val="top"/>
              <w:rPr>
                <w:rFonts w:ascii="Arial" w:eastAsia="Times New Roman" w:hAnsi="Arial" w:cs="Arial"/>
                <w:color w:val="29303A"/>
              </w:rPr>
            </w:pPr>
            <w:r w:rsidRPr="00652B18">
              <w:rPr>
                <w:rFonts w:ascii="Arial" w:eastAsia="Times New Roman" w:hAnsi="Arial" w:cs="Arial"/>
                <w:color w:val="29303A"/>
              </w:rPr>
              <w:t>Brand</w:t>
            </w:r>
          </w:p>
        </w:tc>
        <w:tc>
          <w:tcPr>
            <w:tcW w:w="0" w:type="auto"/>
            <w:gridSpan w:val="3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48B3182" w14:textId="77777777" w:rsidR="00652B18" w:rsidRPr="00652B18" w:rsidRDefault="00652B18" w:rsidP="00652B18">
            <w:pPr>
              <w:spacing w:before="40" w:after="80" w:line="240" w:lineRule="auto"/>
              <w:ind w:left="540"/>
              <w:jc w:val="center"/>
              <w:textAlignment w:val="top"/>
              <w:rPr>
                <w:rFonts w:ascii="Arial" w:eastAsia="Times New Roman" w:hAnsi="Arial" w:cs="Arial"/>
                <w:color w:val="29303A"/>
              </w:rPr>
            </w:pPr>
            <w:r w:rsidRPr="00652B18">
              <w:rPr>
                <w:rFonts w:ascii="Arial" w:eastAsia="Times New Roman" w:hAnsi="Arial" w:cs="Arial"/>
                <w:color w:val="29303A"/>
              </w:rPr>
              <w:t>(text)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AF6F242" w14:textId="77777777" w:rsidR="00652B18" w:rsidRPr="00652B18" w:rsidRDefault="00652B18" w:rsidP="00652B18">
            <w:pPr>
              <w:spacing w:before="40" w:after="80" w:line="240" w:lineRule="auto"/>
              <w:ind w:left="540"/>
              <w:jc w:val="center"/>
              <w:textAlignment w:val="top"/>
              <w:rPr>
                <w:rFonts w:ascii="Arial" w:eastAsia="Times New Roman" w:hAnsi="Arial" w:cs="Arial"/>
                <w:color w:val="29303A"/>
              </w:rPr>
            </w:pPr>
            <w:r w:rsidRPr="00652B18">
              <w:rPr>
                <w:rFonts w:ascii="Arial" w:eastAsia="Times New Roman" w:hAnsi="Arial" w:cs="Arial"/>
                <w:color w:val="29303A"/>
              </w:rPr>
              <w:t>Output</w:t>
            </w:r>
          </w:p>
        </w:tc>
      </w:tr>
      <w:tr w:rsidR="00652B18" w:rsidRPr="00652B18" w14:paraId="01FDE18F" w14:textId="77777777" w:rsidTr="00652B18">
        <w:trPr>
          <w:tblCellSpacing w:w="0" w:type="dxa"/>
        </w:trPr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F5F5F5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237F2FB" w14:textId="77777777" w:rsidR="00652B18" w:rsidRPr="00652B18" w:rsidRDefault="00652B18" w:rsidP="00652B18">
            <w:pPr>
              <w:spacing w:before="40" w:after="40" w:line="240" w:lineRule="auto"/>
              <w:ind w:left="900"/>
              <w:textAlignment w:val="top"/>
              <w:rPr>
                <w:rFonts w:ascii="Arial" w:eastAsia="Times New Roman" w:hAnsi="Arial" w:cs="Arial"/>
                <w:color w:val="29303A"/>
              </w:rPr>
            </w:pPr>
            <w:r w:rsidRPr="00652B18">
              <w:rPr>
                <w:rFonts w:ascii="Arial" w:eastAsia="Times New Roman" w:hAnsi="Arial" w:cs="Arial"/>
                <w:color w:val="29303A"/>
              </w:rPr>
              <w:t>Connect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F5F5F5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7714C92" w14:textId="77777777" w:rsidR="00652B18" w:rsidRPr="00652B18" w:rsidRDefault="00652B18" w:rsidP="00652B18">
            <w:pPr>
              <w:spacing w:before="40" w:after="80" w:line="240" w:lineRule="auto"/>
              <w:ind w:left="540"/>
              <w:jc w:val="center"/>
              <w:textAlignment w:val="top"/>
              <w:rPr>
                <w:rFonts w:ascii="Arial" w:eastAsia="Times New Roman" w:hAnsi="Arial" w:cs="Arial"/>
                <w:color w:val="29303A"/>
              </w:rPr>
            </w:pPr>
            <w:r w:rsidRPr="00652B18">
              <w:rPr>
                <w:rFonts w:ascii="Arial" w:eastAsia="Times New Roman" w:hAnsi="Arial" w:cs="Arial"/>
                <w:color w:val="29303A"/>
              </w:rPr>
              <w:t>0</w:t>
            </w:r>
          </w:p>
          <w:p w14:paraId="40933828" w14:textId="77777777" w:rsidR="00652B18" w:rsidRPr="00652B18" w:rsidRDefault="00652B18" w:rsidP="00652B18">
            <w:pPr>
              <w:spacing w:before="40" w:after="80" w:line="240" w:lineRule="auto"/>
              <w:ind w:left="540"/>
              <w:jc w:val="center"/>
              <w:textAlignment w:val="top"/>
              <w:rPr>
                <w:rFonts w:ascii="Arial" w:eastAsia="Times New Roman" w:hAnsi="Arial" w:cs="Arial"/>
                <w:color w:val="29303A"/>
              </w:rPr>
            </w:pPr>
            <w:r w:rsidRPr="00652B18">
              <w:rPr>
                <w:rFonts w:ascii="Arial" w:eastAsia="Times New Roman" w:hAnsi="Arial" w:cs="Arial"/>
                <w:color w:val="29303A"/>
              </w:rPr>
              <w:t>1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F5F5F5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ADE3C6E" w14:textId="77777777" w:rsidR="00652B18" w:rsidRPr="00652B18" w:rsidRDefault="00652B18" w:rsidP="00652B18">
            <w:pPr>
              <w:spacing w:before="40" w:after="80" w:line="240" w:lineRule="auto"/>
              <w:ind w:left="540"/>
              <w:jc w:val="center"/>
              <w:textAlignment w:val="top"/>
              <w:rPr>
                <w:rFonts w:ascii="Arial" w:eastAsia="Times New Roman" w:hAnsi="Arial" w:cs="Arial"/>
                <w:color w:val="29303A"/>
              </w:rPr>
            </w:pPr>
            <w:r w:rsidRPr="00652B18">
              <w:rPr>
                <w:rFonts w:ascii="Arial" w:eastAsia="Times New Roman" w:hAnsi="Arial" w:cs="Arial"/>
                <w:color w:val="29303A"/>
              </w:rPr>
              <w:t>false</w:t>
            </w:r>
          </w:p>
          <w:p w14:paraId="6AC1495C" w14:textId="77777777" w:rsidR="00652B18" w:rsidRPr="00652B18" w:rsidRDefault="00652B18" w:rsidP="00652B18">
            <w:pPr>
              <w:spacing w:before="40" w:after="80" w:line="240" w:lineRule="auto"/>
              <w:ind w:left="540"/>
              <w:jc w:val="center"/>
              <w:textAlignment w:val="top"/>
              <w:rPr>
                <w:rFonts w:ascii="Arial" w:eastAsia="Times New Roman" w:hAnsi="Arial" w:cs="Arial"/>
                <w:color w:val="29303A"/>
              </w:rPr>
            </w:pPr>
            <w:r w:rsidRPr="00652B18">
              <w:rPr>
                <w:rFonts w:ascii="Arial" w:eastAsia="Times New Roman" w:hAnsi="Arial" w:cs="Arial"/>
                <w:color w:val="29303A"/>
              </w:rPr>
              <w:t>true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F5F5F5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42842F0" w14:textId="77777777" w:rsidR="00652B18" w:rsidRPr="00652B18" w:rsidRDefault="00652B18" w:rsidP="00652B18">
            <w:pPr>
              <w:spacing w:before="40" w:after="80" w:line="240" w:lineRule="auto"/>
              <w:ind w:left="540"/>
              <w:jc w:val="center"/>
              <w:textAlignment w:val="top"/>
              <w:rPr>
                <w:rFonts w:ascii="Arial" w:eastAsia="Times New Roman" w:hAnsi="Arial" w:cs="Arial"/>
                <w:color w:val="29303A"/>
              </w:rPr>
            </w:pPr>
            <w:r w:rsidRPr="00652B18">
              <w:rPr>
                <w:rFonts w:ascii="Arial" w:eastAsia="Times New Roman" w:hAnsi="Arial" w:cs="Arial"/>
                <w:color w:val="29303A"/>
              </w:rPr>
              <w:t>–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5F5F5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79CB5F8" w14:textId="77777777" w:rsidR="00652B18" w:rsidRPr="00652B18" w:rsidRDefault="00652B18" w:rsidP="00652B18">
            <w:pPr>
              <w:spacing w:before="40" w:after="80" w:line="240" w:lineRule="auto"/>
              <w:ind w:left="540"/>
              <w:jc w:val="center"/>
              <w:textAlignment w:val="top"/>
              <w:rPr>
                <w:rFonts w:ascii="Arial" w:eastAsia="Times New Roman" w:hAnsi="Arial" w:cs="Arial"/>
                <w:color w:val="29303A"/>
              </w:rPr>
            </w:pPr>
            <w:r w:rsidRPr="00652B18">
              <w:rPr>
                <w:rFonts w:ascii="Arial" w:eastAsia="Times New Roman" w:hAnsi="Arial" w:cs="Arial"/>
                <w:color w:val="29303A"/>
              </w:rPr>
              <w:t>Input / Output</w:t>
            </w:r>
          </w:p>
        </w:tc>
      </w:tr>
      <w:tr w:rsidR="00652B18" w:rsidRPr="00652B18" w14:paraId="3F91BA10" w14:textId="77777777" w:rsidTr="00652B18">
        <w:trPr>
          <w:tblCellSpacing w:w="0" w:type="dxa"/>
        </w:trPr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3C2E519" w14:textId="77777777" w:rsidR="00652B18" w:rsidRPr="00652B18" w:rsidRDefault="00652B18" w:rsidP="00652B18">
            <w:pPr>
              <w:spacing w:before="40" w:after="40" w:line="240" w:lineRule="auto"/>
              <w:ind w:left="900"/>
              <w:textAlignment w:val="top"/>
              <w:rPr>
                <w:rFonts w:ascii="Arial" w:eastAsia="Times New Roman" w:hAnsi="Arial" w:cs="Arial"/>
                <w:color w:val="29303A"/>
              </w:rPr>
            </w:pPr>
            <w:r w:rsidRPr="00652B18">
              <w:rPr>
                <w:rFonts w:ascii="Arial" w:eastAsia="Times New Roman" w:hAnsi="Arial" w:cs="Arial"/>
                <w:color w:val="29303A"/>
              </w:rPr>
              <w:t>Device Type</w:t>
            </w:r>
          </w:p>
        </w:tc>
        <w:tc>
          <w:tcPr>
            <w:tcW w:w="0" w:type="auto"/>
            <w:gridSpan w:val="3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6DBA1C3" w14:textId="77777777" w:rsidR="00652B18" w:rsidRPr="00652B18" w:rsidRDefault="00652B18" w:rsidP="00652B18">
            <w:pPr>
              <w:spacing w:before="40" w:after="80" w:line="240" w:lineRule="auto"/>
              <w:ind w:left="540"/>
              <w:jc w:val="center"/>
              <w:textAlignment w:val="top"/>
              <w:rPr>
                <w:rFonts w:ascii="Arial" w:eastAsia="Times New Roman" w:hAnsi="Arial" w:cs="Arial"/>
                <w:color w:val="29303A"/>
              </w:rPr>
            </w:pPr>
            <w:r w:rsidRPr="00652B18">
              <w:rPr>
                <w:rFonts w:ascii="Arial" w:eastAsia="Times New Roman" w:hAnsi="Arial" w:cs="Arial"/>
                <w:color w:val="29303A"/>
              </w:rPr>
              <w:t>(text)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2D990B9" w14:textId="77777777" w:rsidR="00652B18" w:rsidRPr="00652B18" w:rsidRDefault="00652B18" w:rsidP="00652B18">
            <w:pPr>
              <w:spacing w:before="40" w:after="80" w:line="240" w:lineRule="auto"/>
              <w:ind w:left="540"/>
              <w:jc w:val="center"/>
              <w:textAlignment w:val="top"/>
              <w:rPr>
                <w:rFonts w:ascii="Arial" w:eastAsia="Times New Roman" w:hAnsi="Arial" w:cs="Arial"/>
                <w:color w:val="29303A"/>
              </w:rPr>
            </w:pPr>
            <w:r w:rsidRPr="00652B18">
              <w:rPr>
                <w:rFonts w:ascii="Arial" w:eastAsia="Times New Roman" w:hAnsi="Arial" w:cs="Arial"/>
                <w:color w:val="29303A"/>
              </w:rPr>
              <w:t>Output</w:t>
            </w:r>
          </w:p>
        </w:tc>
      </w:tr>
      <w:tr w:rsidR="00652B18" w:rsidRPr="00652B18" w14:paraId="169C50BB" w14:textId="77777777" w:rsidTr="00652B18">
        <w:trPr>
          <w:tblCellSpacing w:w="0" w:type="dxa"/>
        </w:trPr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F5F5F5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49BBBC6" w14:textId="77777777" w:rsidR="00652B18" w:rsidRPr="00652B18" w:rsidRDefault="00652B18" w:rsidP="00652B18">
            <w:pPr>
              <w:spacing w:before="40" w:after="40" w:line="240" w:lineRule="auto"/>
              <w:ind w:left="900"/>
              <w:textAlignment w:val="top"/>
              <w:rPr>
                <w:rFonts w:ascii="Arial" w:eastAsia="Times New Roman" w:hAnsi="Arial" w:cs="Arial"/>
                <w:color w:val="29303A"/>
              </w:rPr>
            </w:pPr>
            <w:r w:rsidRPr="00652B18">
              <w:rPr>
                <w:rFonts w:ascii="Arial" w:eastAsia="Times New Roman" w:hAnsi="Arial" w:cs="Arial"/>
                <w:color w:val="29303A"/>
              </w:rPr>
              <w:t>Filter</w:t>
            </w:r>
          </w:p>
        </w:tc>
        <w:tc>
          <w:tcPr>
            <w:tcW w:w="0" w:type="auto"/>
            <w:gridSpan w:val="3"/>
            <w:tcBorders>
              <w:bottom w:val="single" w:sz="6" w:space="0" w:color="auto"/>
              <w:right w:val="single" w:sz="6" w:space="0" w:color="auto"/>
            </w:tcBorders>
            <w:shd w:val="clear" w:color="auto" w:fill="F5F5F5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57F6B1A" w14:textId="77777777" w:rsidR="00652B18" w:rsidRPr="00652B18" w:rsidRDefault="00652B18" w:rsidP="00652B18">
            <w:pPr>
              <w:spacing w:before="40" w:after="80" w:line="240" w:lineRule="auto"/>
              <w:ind w:left="540"/>
              <w:jc w:val="center"/>
              <w:textAlignment w:val="top"/>
              <w:rPr>
                <w:rFonts w:ascii="Arial" w:eastAsia="Times New Roman" w:hAnsi="Arial" w:cs="Arial"/>
                <w:color w:val="29303A"/>
              </w:rPr>
            </w:pPr>
            <w:r w:rsidRPr="00652B18">
              <w:rPr>
                <w:rFonts w:ascii="Arial" w:eastAsia="Times New Roman" w:hAnsi="Arial" w:cs="Arial"/>
                <w:color w:val="29303A"/>
              </w:rPr>
              <w:t>(text)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5F5F5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43CABEC" w14:textId="77777777" w:rsidR="00652B18" w:rsidRPr="00652B18" w:rsidRDefault="00652B18" w:rsidP="00652B18">
            <w:pPr>
              <w:spacing w:before="40" w:after="80" w:line="240" w:lineRule="auto"/>
              <w:ind w:left="540"/>
              <w:jc w:val="center"/>
              <w:textAlignment w:val="top"/>
              <w:rPr>
                <w:rFonts w:ascii="Arial" w:eastAsia="Times New Roman" w:hAnsi="Arial" w:cs="Arial"/>
                <w:color w:val="29303A"/>
              </w:rPr>
            </w:pPr>
            <w:r w:rsidRPr="00652B18">
              <w:rPr>
                <w:rFonts w:ascii="Arial" w:eastAsia="Times New Roman" w:hAnsi="Arial" w:cs="Arial"/>
                <w:color w:val="29303A"/>
              </w:rPr>
              <w:t>Output</w:t>
            </w:r>
          </w:p>
        </w:tc>
      </w:tr>
      <w:tr w:rsidR="00652B18" w:rsidRPr="00652B18" w14:paraId="5BAA82ED" w14:textId="77777777" w:rsidTr="00652B18">
        <w:trPr>
          <w:tblCellSpacing w:w="0" w:type="dxa"/>
        </w:trPr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5D1E12A" w14:textId="77777777" w:rsidR="00652B18" w:rsidRPr="00652B18" w:rsidRDefault="00652B18" w:rsidP="00652B18">
            <w:pPr>
              <w:spacing w:before="40" w:after="40" w:line="240" w:lineRule="auto"/>
              <w:ind w:left="900"/>
              <w:textAlignment w:val="top"/>
              <w:rPr>
                <w:rFonts w:ascii="Arial" w:eastAsia="Times New Roman" w:hAnsi="Arial" w:cs="Arial"/>
                <w:color w:val="29303A"/>
              </w:rPr>
            </w:pPr>
            <w:r w:rsidRPr="00652B18">
              <w:rPr>
                <w:rFonts w:ascii="Arial" w:eastAsia="Times New Roman" w:hAnsi="Arial" w:cs="Arial"/>
                <w:color w:val="29303A"/>
              </w:rPr>
              <w:t>Functions</w:t>
            </w:r>
          </w:p>
        </w:tc>
        <w:tc>
          <w:tcPr>
            <w:tcW w:w="0" w:type="auto"/>
            <w:gridSpan w:val="3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FB7C9D2" w14:textId="77777777" w:rsidR="00652B18" w:rsidRPr="00652B18" w:rsidRDefault="00652B18" w:rsidP="00652B18">
            <w:pPr>
              <w:spacing w:before="40" w:after="80" w:line="240" w:lineRule="auto"/>
              <w:ind w:left="540"/>
              <w:jc w:val="center"/>
              <w:textAlignment w:val="top"/>
              <w:rPr>
                <w:rFonts w:ascii="Arial" w:eastAsia="Times New Roman" w:hAnsi="Arial" w:cs="Arial"/>
                <w:color w:val="29303A"/>
              </w:rPr>
            </w:pPr>
            <w:r w:rsidRPr="00652B18">
              <w:rPr>
                <w:rFonts w:ascii="Arial" w:eastAsia="Times New Roman" w:hAnsi="Arial" w:cs="Arial"/>
                <w:color w:val="29303A"/>
              </w:rPr>
              <w:t>(text)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8C654A8" w14:textId="77777777" w:rsidR="00652B18" w:rsidRPr="00652B18" w:rsidRDefault="00652B18" w:rsidP="00652B18">
            <w:pPr>
              <w:spacing w:before="40" w:after="80" w:line="240" w:lineRule="auto"/>
              <w:ind w:left="540"/>
              <w:jc w:val="center"/>
              <w:textAlignment w:val="top"/>
              <w:rPr>
                <w:rFonts w:ascii="Arial" w:eastAsia="Times New Roman" w:hAnsi="Arial" w:cs="Arial"/>
                <w:color w:val="29303A"/>
              </w:rPr>
            </w:pPr>
            <w:r w:rsidRPr="00652B18">
              <w:rPr>
                <w:rFonts w:ascii="Arial" w:eastAsia="Times New Roman" w:hAnsi="Arial" w:cs="Arial"/>
                <w:color w:val="29303A"/>
              </w:rPr>
              <w:t>Output</w:t>
            </w:r>
          </w:p>
        </w:tc>
      </w:tr>
      <w:tr w:rsidR="00652B18" w:rsidRPr="00652B18" w14:paraId="09363AA6" w14:textId="77777777" w:rsidTr="00652B18">
        <w:trPr>
          <w:tblCellSpacing w:w="0" w:type="dxa"/>
        </w:trPr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F5F5F5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76DAC65" w14:textId="77777777" w:rsidR="00652B18" w:rsidRPr="00652B18" w:rsidRDefault="00652B18" w:rsidP="00652B18">
            <w:pPr>
              <w:spacing w:before="40" w:after="40" w:line="240" w:lineRule="auto"/>
              <w:ind w:left="900"/>
              <w:textAlignment w:val="top"/>
              <w:rPr>
                <w:rFonts w:ascii="Arial" w:eastAsia="Times New Roman" w:hAnsi="Arial" w:cs="Arial"/>
                <w:color w:val="29303A"/>
              </w:rPr>
            </w:pPr>
            <w:r w:rsidRPr="00652B18">
              <w:rPr>
                <w:rFonts w:ascii="Arial" w:eastAsia="Times New Roman" w:hAnsi="Arial" w:cs="Arial"/>
                <w:color w:val="29303A"/>
              </w:rPr>
              <w:t>Get</w:t>
            </w:r>
          </w:p>
        </w:tc>
        <w:tc>
          <w:tcPr>
            <w:tcW w:w="0" w:type="auto"/>
            <w:gridSpan w:val="3"/>
            <w:tcBorders>
              <w:bottom w:val="single" w:sz="6" w:space="0" w:color="auto"/>
              <w:right w:val="single" w:sz="6" w:space="0" w:color="auto"/>
            </w:tcBorders>
            <w:shd w:val="clear" w:color="auto" w:fill="F5F5F5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57B608F" w14:textId="77777777" w:rsidR="00652B18" w:rsidRPr="00652B18" w:rsidRDefault="00652B18" w:rsidP="00652B18">
            <w:pPr>
              <w:spacing w:before="40" w:after="80" w:line="240" w:lineRule="auto"/>
              <w:ind w:left="540"/>
              <w:jc w:val="center"/>
              <w:textAlignment w:val="top"/>
              <w:rPr>
                <w:rFonts w:ascii="Arial" w:eastAsia="Times New Roman" w:hAnsi="Arial" w:cs="Arial"/>
                <w:color w:val="29303A"/>
              </w:rPr>
            </w:pPr>
            <w:r w:rsidRPr="00652B18">
              <w:rPr>
                <w:rFonts w:ascii="Arial" w:eastAsia="Times New Roman" w:hAnsi="Arial" w:cs="Arial"/>
                <w:color w:val="29303A"/>
              </w:rPr>
              <w:t>(trigger)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5F5F5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933F476" w14:textId="77777777" w:rsidR="00652B18" w:rsidRPr="00652B18" w:rsidRDefault="00652B18" w:rsidP="00652B18">
            <w:pPr>
              <w:spacing w:before="40" w:after="80" w:line="240" w:lineRule="auto"/>
              <w:ind w:left="540"/>
              <w:jc w:val="center"/>
              <w:textAlignment w:val="top"/>
              <w:rPr>
                <w:rFonts w:ascii="Arial" w:eastAsia="Times New Roman" w:hAnsi="Arial" w:cs="Arial"/>
                <w:color w:val="29303A"/>
              </w:rPr>
            </w:pPr>
            <w:r w:rsidRPr="00652B18">
              <w:rPr>
                <w:rFonts w:ascii="Arial" w:eastAsia="Times New Roman" w:hAnsi="Arial" w:cs="Arial"/>
                <w:color w:val="29303A"/>
              </w:rPr>
              <w:t>Input / Output</w:t>
            </w:r>
          </w:p>
        </w:tc>
      </w:tr>
      <w:tr w:rsidR="00652B18" w:rsidRPr="00652B18" w14:paraId="2B88279B" w14:textId="77777777" w:rsidTr="00652B18">
        <w:trPr>
          <w:tblCellSpacing w:w="0" w:type="dxa"/>
        </w:trPr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0749560" w14:textId="77777777" w:rsidR="00652B18" w:rsidRPr="00652B18" w:rsidRDefault="00652B18" w:rsidP="00652B18">
            <w:pPr>
              <w:spacing w:before="40" w:after="40" w:line="240" w:lineRule="auto"/>
              <w:ind w:left="900"/>
              <w:textAlignment w:val="top"/>
              <w:rPr>
                <w:rFonts w:ascii="Arial" w:eastAsia="Times New Roman" w:hAnsi="Arial" w:cs="Arial"/>
                <w:color w:val="29303A"/>
              </w:rPr>
            </w:pPr>
            <w:r w:rsidRPr="00652B18">
              <w:rPr>
                <w:rFonts w:ascii="Arial" w:eastAsia="Times New Roman" w:hAnsi="Arial" w:cs="Arial"/>
                <w:color w:val="29303A"/>
              </w:rPr>
              <w:lastRenderedPageBreak/>
              <w:t>Logged In</w:t>
            </w:r>
          </w:p>
        </w:tc>
        <w:tc>
          <w:tcPr>
            <w:tcW w:w="0" w:type="auto"/>
            <w:gridSpan w:val="3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39337A7" w14:textId="77777777" w:rsidR="00652B18" w:rsidRPr="00652B18" w:rsidRDefault="00652B18" w:rsidP="00652B18">
            <w:pPr>
              <w:spacing w:before="40" w:after="80" w:line="240" w:lineRule="auto"/>
              <w:ind w:left="540"/>
              <w:jc w:val="center"/>
              <w:textAlignment w:val="top"/>
              <w:rPr>
                <w:rFonts w:ascii="Arial" w:eastAsia="Times New Roman" w:hAnsi="Arial" w:cs="Arial"/>
                <w:color w:val="29303A"/>
              </w:rPr>
            </w:pPr>
            <w:r w:rsidRPr="00652B18">
              <w:rPr>
                <w:rFonts w:ascii="Arial" w:eastAsia="Times New Roman" w:hAnsi="Arial" w:cs="Arial"/>
                <w:color w:val="29303A"/>
              </w:rPr>
              <w:t>(indicator)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1CAC8DB" w14:textId="77777777" w:rsidR="00652B18" w:rsidRPr="00652B18" w:rsidRDefault="00652B18" w:rsidP="00652B18">
            <w:pPr>
              <w:spacing w:before="40" w:after="80" w:line="240" w:lineRule="auto"/>
              <w:ind w:left="540"/>
              <w:jc w:val="center"/>
              <w:textAlignment w:val="top"/>
              <w:rPr>
                <w:rFonts w:ascii="Arial" w:eastAsia="Times New Roman" w:hAnsi="Arial" w:cs="Arial"/>
                <w:color w:val="29303A"/>
              </w:rPr>
            </w:pPr>
            <w:r w:rsidRPr="00652B18">
              <w:rPr>
                <w:rFonts w:ascii="Arial" w:eastAsia="Times New Roman" w:hAnsi="Arial" w:cs="Arial"/>
                <w:color w:val="29303A"/>
              </w:rPr>
              <w:t>Output</w:t>
            </w:r>
          </w:p>
        </w:tc>
      </w:tr>
      <w:tr w:rsidR="00652B18" w:rsidRPr="00652B18" w14:paraId="11B2B3CC" w14:textId="77777777" w:rsidTr="00652B18">
        <w:trPr>
          <w:tblCellSpacing w:w="0" w:type="dxa"/>
        </w:trPr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F5F5F5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1641D52" w14:textId="77777777" w:rsidR="00652B18" w:rsidRPr="00652B18" w:rsidRDefault="00652B18" w:rsidP="00652B18">
            <w:pPr>
              <w:spacing w:before="40" w:after="40" w:line="240" w:lineRule="auto"/>
              <w:ind w:left="900"/>
              <w:textAlignment w:val="top"/>
              <w:rPr>
                <w:rFonts w:ascii="Arial" w:eastAsia="Times New Roman" w:hAnsi="Arial" w:cs="Arial"/>
                <w:color w:val="29303A"/>
              </w:rPr>
            </w:pPr>
            <w:r w:rsidRPr="00652B18">
              <w:rPr>
                <w:rFonts w:ascii="Arial" w:eastAsia="Times New Roman" w:hAnsi="Arial" w:cs="Arial"/>
                <w:color w:val="29303A"/>
              </w:rPr>
              <w:t>Model</w:t>
            </w:r>
          </w:p>
        </w:tc>
        <w:tc>
          <w:tcPr>
            <w:tcW w:w="0" w:type="auto"/>
            <w:gridSpan w:val="3"/>
            <w:tcBorders>
              <w:bottom w:val="single" w:sz="6" w:space="0" w:color="auto"/>
              <w:right w:val="single" w:sz="6" w:space="0" w:color="auto"/>
            </w:tcBorders>
            <w:shd w:val="clear" w:color="auto" w:fill="F5F5F5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8C590DF" w14:textId="77777777" w:rsidR="00652B18" w:rsidRPr="00652B18" w:rsidRDefault="00652B18" w:rsidP="00652B18">
            <w:pPr>
              <w:spacing w:before="40" w:after="80" w:line="240" w:lineRule="auto"/>
              <w:ind w:left="540"/>
              <w:jc w:val="center"/>
              <w:textAlignment w:val="top"/>
              <w:rPr>
                <w:rFonts w:ascii="Arial" w:eastAsia="Times New Roman" w:hAnsi="Arial" w:cs="Arial"/>
                <w:color w:val="29303A"/>
              </w:rPr>
            </w:pPr>
            <w:r w:rsidRPr="00652B18">
              <w:rPr>
                <w:rFonts w:ascii="Arial" w:eastAsia="Times New Roman" w:hAnsi="Arial" w:cs="Arial"/>
                <w:color w:val="29303A"/>
              </w:rPr>
              <w:t>(text)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5F5F5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E536E13" w14:textId="77777777" w:rsidR="00652B18" w:rsidRPr="00652B18" w:rsidRDefault="00652B18" w:rsidP="00652B18">
            <w:pPr>
              <w:spacing w:before="40" w:after="80" w:line="240" w:lineRule="auto"/>
              <w:ind w:left="540"/>
              <w:jc w:val="center"/>
              <w:textAlignment w:val="top"/>
              <w:rPr>
                <w:rFonts w:ascii="Arial" w:eastAsia="Times New Roman" w:hAnsi="Arial" w:cs="Arial"/>
                <w:color w:val="29303A"/>
              </w:rPr>
            </w:pPr>
            <w:r w:rsidRPr="00652B18">
              <w:rPr>
                <w:rFonts w:ascii="Arial" w:eastAsia="Times New Roman" w:hAnsi="Arial" w:cs="Arial"/>
                <w:color w:val="29303A"/>
              </w:rPr>
              <w:t>Output</w:t>
            </w:r>
          </w:p>
        </w:tc>
      </w:tr>
      <w:tr w:rsidR="00652B18" w:rsidRPr="00652B18" w14:paraId="5273130C" w14:textId="77777777" w:rsidTr="00652B18">
        <w:trPr>
          <w:tblCellSpacing w:w="0" w:type="dxa"/>
        </w:trPr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FA84FBC" w14:textId="77777777" w:rsidR="00652B18" w:rsidRPr="00652B18" w:rsidRDefault="00652B18" w:rsidP="00652B18">
            <w:pPr>
              <w:spacing w:before="40" w:after="40" w:line="240" w:lineRule="auto"/>
              <w:ind w:left="900"/>
              <w:textAlignment w:val="top"/>
              <w:rPr>
                <w:rFonts w:ascii="Arial" w:eastAsia="Times New Roman" w:hAnsi="Arial" w:cs="Arial"/>
                <w:color w:val="29303A"/>
              </w:rPr>
            </w:pPr>
            <w:r w:rsidRPr="00652B18">
              <w:rPr>
                <w:rFonts w:ascii="Arial" w:eastAsia="Times New Roman" w:hAnsi="Arial" w:cs="Arial"/>
                <w:color w:val="29303A"/>
              </w:rPr>
              <w:t>Notes</w:t>
            </w:r>
          </w:p>
        </w:tc>
        <w:tc>
          <w:tcPr>
            <w:tcW w:w="0" w:type="auto"/>
            <w:gridSpan w:val="3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707A2BB" w14:textId="77777777" w:rsidR="00652B18" w:rsidRPr="00652B18" w:rsidRDefault="00652B18" w:rsidP="00652B18">
            <w:pPr>
              <w:spacing w:before="40" w:after="80" w:line="240" w:lineRule="auto"/>
              <w:ind w:left="540"/>
              <w:jc w:val="center"/>
              <w:textAlignment w:val="top"/>
              <w:rPr>
                <w:rFonts w:ascii="Arial" w:eastAsia="Times New Roman" w:hAnsi="Arial" w:cs="Arial"/>
                <w:color w:val="29303A"/>
              </w:rPr>
            </w:pPr>
            <w:r w:rsidRPr="00652B18">
              <w:rPr>
                <w:rFonts w:ascii="Arial" w:eastAsia="Times New Roman" w:hAnsi="Arial" w:cs="Arial"/>
                <w:color w:val="29303A"/>
              </w:rPr>
              <w:t>(text)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AFACC0F" w14:textId="77777777" w:rsidR="00652B18" w:rsidRPr="00652B18" w:rsidRDefault="00652B18" w:rsidP="00652B18">
            <w:pPr>
              <w:spacing w:before="40" w:after="80" w:line="240" w:lineRule="auto"/>
              <w:ind w:left="540"/>
              <w:jc w:val="center"/>
              <w:textAlignment w:val="top"/>
              <w:rPr>
                <w:rFonts w:ascii="Arial" w:eastAsia="Times New Roman" w:hAnsi="Arial" w:cs="Arial"/>
                <w:color w:val="29303A"/>
              </w:rPr>
            </w:pPr>
            <w:r w:rsidRPr="00652B18">
              <w:rPr>
                <w:rFonts w:ascii="Arial" w:eastAsia="Times New Roman" w:hAnsi="Arial" w:cs="Arial"/>
                <w:color w:val="29303A"/>
              </w:rPr>
              <w:t>Output</w:t>
            </w:r>
          </w:p>
        </w:tc>
      </w:tr>
      <w:tr w:rsidR="00652B18" w:rsidRPr="00652B18" w14:paraId="33F31E8F" w14:textId="77777777" w:rsidTr="00652B18">
        <w:trPr>
          <w:tblCellSpacing w:w="0" w:type="dxa"/>
        </w:trPr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F5F5F5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3AE84A9" w14:textId="77777777" w:rsidR="00652B18" w:rsidRPr="00652B18" w:rsidRDefault="00652B18" w:rsidP="00652B18">
            <w:pPr>
              <w:spacing w:before="40" w:after="40" w:line="240" w:lineRule="auto"/>
              <w:ind w:left="900"/>
              <w:textAlignment w:val="top"/>
              <w:rPr>
                <w:rFonts w:ascii="Arial" w:eastAsia="Times New Roman" w:hAnsi="Arial" w:cs="Arial"/>
                <w:color w:val="29303A"/>
              </w:rPr>
            </w:pPr>
            <w:r w:rsidRPr="00652B18">
              <w:rPr>
                <w:rFonts w:ascii="Arial" w:eastAsia="Times New Roman" w:hAnsi="Arial" w:cs="Arial"/>
                <w:color w:val="29303A"/>
              </w:rPr>
              <w:t>Status</w:t>
            </w:r>
          </w:p>
        </w:tc>
        <w:tc>
          <w:tcPr>
            <w:tcW w:w="0" w:type="auto"/>
            <w:gridSpan w:val="3"/>
            <w:tcBorders>
              <w:bottom w:val="single" w:sz="6" w:space="0" w:color="auto"/>
              <w:right w:val="single" w:sz="6" w:space="0" w:color="auto"/>
            </w:tcBorders>
            <w:shd w:val="clear" w:color="auto" w:fill="F5F5F5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923FDF0" w14:textId="77777777" w:rsidR="00652B18" w:rsidRPr="00652B18" w:rsidRDefault="00652B18" w:rsidP="00652B18">
            <w:pPr>
              <w:spacing w:before="40" w:after="80" w:line="240" w:lineRule="auto"/>
              <w:ind w:left="540"/>
              <w:jc w:val="center"/>
              <w:textAlignment w:val="top"/>
              <w:rPr>
                <w:rFonts w:ascii="Arial" w:eastAsia="Times New Roman" w:hAnsi="Arial" w:cs="Arial"/>
                <w:color w:val="29303A"/>
              </w:rPr>
            </w:pPr>
            <w:r w:rsidRPr="00652B18">
              <w:rPr>
                <w:rFonts w:ascii="Arial" w:eastAsia="Times New Roman" w:hAnsi="Arial" w:cs="Arial"/>
                <w:color w:val="29303A"/>
              </w:rPr>
              <w:t>(indicator)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5F5F5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4D1E961" w14:textId="77777777" w:rsidR="00652B18" w:rsidRPr="00652B18" w:rsidRDefault="00652B18" w:rsidP="00652B18">
            <w:pPr>
              <w:spacing w:before="40" w:after="80" w:line="240" w:lineRule="auto"/>
              <w:ind w:left="540"/>
              <w:jc w:val="center"/>
              <w:textAlignment w:val="top"/>
              <w:rPr>
                <w:rFonts w:ascii="Arial" w:eastAsia="Times New Roman" w:hAnsi="Arial" w:cs="Arial"/>
                <w:color w:val="29303A"/>
              </w:rPr>
            </w:pPr>
            <w:r w:rsidRPr="00652B18">
              <w:rPr>
                <w:rFonts w:ascii="Arial" w:eastAsia="Times New Roman" w:hAnsi="Arial" w:cs="Arial"/>
                <w:color w:val="29303A"/>
              </w:rPr>
              <w:t>Output</w:t>
            </w:r>
          </w:p>
        </w:tc>
      </w:tr>
      <w:tr w:rsidR="00652B18" w:rsidRPr="00652B18" w14:paraId="320F9FA6" w14:textId="77777777" w:rsidTr="00652B18">
        <w:trPr>
          <w:tblCellSpacing w:w="0" w:type="dxa"/>
        </w:trPr>
        <w:tc>
          <w:tcPr>
            <w:tcW w:w="0" w:type="auto"/>
            <w:gridSpan w:val="5"/>
            <w:tcBorders>
              <w:bottom w:val="single" w:sz="6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0E81238" w14:textId="77777777" w:rsidR="00652B18" w:rsidRPr="00652B18" w:rsidRDefault="00652B18" w:rsidP="00652B18">
            <w:pPr>
              <w:spacing w:before="40" w:after="80" w:line="240" w:lineRule="auto"/>
              <w:ind w:left="540"/>
              <w:textAlignment w:val="top"/>
              <w:rPr>
                <w:rFonts w:ascii="Arial" w:eastAsia="Times New Roman" w:hAnsi="Arial" w:cs="Arial"/>
                <w:color w:val="29303A"/>
              </w:rPr>
            </w:pPr>
            <w:r w:rsidRPr="00652B18">
              <w:rPr>
                <w:rFonts w:ascii="Arial" w:eastAsia="Times New Roman" w:hAnsi="Arial" w:cs="Arial"/>
                <w:color w:val="29303A"/>
              </w:rPr>
              <w:t>Local</w:t>
            </w:r>
          </w:p>
        </w:tc>
      </w:tr>
      <w:tr w:rsidR="00652B18" w:rsidRPr="00652B18" w14:paraId="5C3A8371" w14:textId="77777777" w:rsidTr="00652B18">
        <w:trPr>
          <w:tblCellSpacing w:w="0" w:type="dxa"/>
        </w:trPr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F5F5F5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C6C6AB7" w14:textId="77777777" w:rsidR="00652B18" w:rsidRPr="00652B18" w:rsidRDefault="00652B18" w:rsidP="00652B18">
            <w:pPr>
              <w:spacing w:before="40" w:after="40" w:line="240" w:lineRule="auto"/>
              <w:ind w:left="900"/>
              <w:textAlignment w:val="top"/>
              <w:rPr>
                <w:rFonts w:ascii="Arial" w:eastAsia="Times New Roman" w:hAnsi="Arial" w:cs="Arial"/>
                <w:color w:val="29303A"/>
              </w:rPr>
            </w:pPr>
            <w:r w:rsidRPr="00652B18">
              <w:rPr>
                <w:rFonts w:ascii="Arial" w:eastAsia="Times New Roman" w:hAnsi="Arial" w:cs="Arial"/>
                <w:color w:val="29303A"/>
              </w:rPr>
              <w:t>Brand</w:t>
            </w:r>
          </w:p>
        </w:tc>
        <w:tc>
          <w:tcPr>
            <w:tcW w:w="0" w:type="auto"/>
            <w:gridSpan w:val="3"/>
            <w:tcBorders>
              <w:bottom w:val="single" w:sz="6" w:space="0" w:color="auto"/>
              <w:right w:val="single" w:sz="6" w:space="0" w:color="auto"/>
            </w:tcBorders>
            <w:shd w:val="clear" w:color="auto" w:fill="F5F5F5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646A5EE" w14:textId="77777777" w:rsidR="00652B18" w:rsidRPr="00652B18" w:rsidRDefault="00652B18" w:rsidP="00652B18">
            <w:pPr>
              <w:spacing w:before="40" w:after="80" w:line="240" w:lineRule="auto"/>
              <w:ind w:left="540"/>
              <w:jc w:val="center"/>
              <w:textAlignment w:val="top"/>
              <w:rPr>
                <w:rFonts w:ascii="Arial" w:eastAsia="Times New Roman" w:hAnsi="Arial" w:cs="Arial"/>
                <w:color w:val="29303A"/>
              </w:rPr>
            </w:pPr>
            <w:r w:rsidRPr="00652B18">
              <w:rPr>
                <w:rFonts w:ascii="Arial" w:eastAsia="Times New Roman" w:hAnsi="Arial" w:cs="Arial"/>
                <w:color w:val="29303A"/>
              </w:rPr>
              <w:t>(text)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5F5F5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F585ED2" w14:textId="77777777" w:rsidR="00652B18" w:rsidRPr="00652B18" w:rsidRDefault="00652B18" w:rsidP="00652B18">
            <w:pPr>
              <w:spacing w:before="40" w:after="80" w:line="240" w:lineRule="auto"/>
              <w:ind w:left="540"/>
              <w:jc w:val="center"/>
              <w:textAlignment w:val="top"/>
              <w:rPr>
                <w:rFonts w:ascii="Arial" w:eastAsia="Times New Roman" w:hAnsi="Arial" w:cs="Arial"/>
                <w:color w:val="29303A"/>
              </w:rPr>
            </w:pPr>
            <w:r w:rsidRPr="00652B18">
              <w:rPr>
                <w:rFonts w:ascii="Arial" w:eastAsia="Times New Roman" w:hAnsi="Arial" w:cs="Arial"/>
                <w:color w:val="29303A"/>
              </w:rPr>
              <w:t>Output</w:t>
            </w:r>
          </w:p>
        </w:tc>
      </w:tr>
      <w:tr w:rsidR="00652B18" w:rsidRPr="00652B18" w14:paraId="07E4B15C" w14:textId="77777777" w:rsidTr="00652B18">
        <w:trPr>
          <w:tblCellSpacing w:w="0" w:type="dxa"/>
        </w:trPr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BD16822" w14:textId="77777777" w:rsidR="00652B18" w:rsidRPr="00652B18" w:rsidRDefault="00652B18" w:rsidP="00652B18">
            <w:pPr>
              <w:spacing w:before="40" w:after="40" w:line="240" w:lineRule="auto"/>
              <w:ind w:left="900"/>
              <w:textAlignment w:val="top"/>
              <w:rPr>
                <w:rFonts w:ascii="Arial" w:eastAsia="Times New Roman" w:hAnsi="Arial" w:cs="Arial"/>
                <w:color w:val="29303A"/>
              </w:rPr>
            </w:pPr>
            <w:proofErr w:type="spellStart"/>
            <w:r w:rsidRPr="00652B18">
              <w:rPr>
                <w:rFonts w:ascii="Arial" w:eastAsia="Times New Roman" w:hAnsi="Arial" w:cs="Arial"/>
                <w:color w:val="29303A"/>
              </w:rPr>
              <w:t>Codeset</w:t>
            </w:r>
            <w:proofErr w:type="spellEnd"/>
            <w:r w:rsidRPr="00652B18">
              <w:rPr>
                <w:rFonts w:ascii="Arial" w:eastAsia="Times New Roman" w:hAnsi="Arial" w:cs="Arial"/>
                <w:color w:val="29303A"/>
              </w:rPr>
              <w:t xml:space="preserve"> JSON</w:t>
            </w:r>
          </w:p>
        </w:tc>
        <w:tc>
          <w:tcPr>
            <w:tcW w:w="0" w:type="auto"/>
            <w:gridSpan w:val="3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B94B146" w14:textId="77777777" w:rsidR="00652B18" w:rsidRPr="00652B18" w:rsidRDefault="00652B18" w:rsidP="00652B18">
            <w:pPr>
              <w:spacing w:before="40" w:after="80" w:line="240" w:lineRule="auto"/>
              <w:ind w:left="540"/>
              <w:jc w:val="center"/>
              <w:textAlignment w:val="top"/>
              <w:rPr>
                <w:rFonts w:ascii="Arial" w:eastAsia="Times New Roman" w:hAnsi="Arial" w:cs="Arial"/>
                <w:color w:val="29303A"/>
              </w:rPr>
            </w:pPr>
            <w:r w:rsidRPr="00652B18">
              <w:rPr>
                <w:rFonts w:ascii="Arial" w:eastAsia="Times New Roman" w:hAnsi="Arial" w:cs="Arial"/>
                <w:color w:val="29303A"/>
              </w:rPr>
              <w:t>(text)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261AADD" w14:textId="77777777" w:rsidR="00652B18" w:rsidRPr="00652B18" w:rsidRDefault="00652B18" w:rsidP="00652B18">
            <w:pPr>
              <w:spacing w:before="40" w:after="80" w:line="240" w:lineRule="auto"/>
              <w:ind w:left="540"/>
              <w:jc w:val="center"/>
              <w:textAlignment w:val="top"/>
              <w:rPr>
                <w:rFonts w:ascii="Arial" w:eastAsia="Times New Roman" w:hAnsi="Arial" w:cs="Arial"/>
                <w:color w:val="29303A"/>
              </w:rPr>
            </w:pPr>
            <w:r w:rsidRPr="00652B18">
              <w:rPr>
                <w:rFonts w:ascii="Arial" w:eastAsia="Times New Roman" w:hAnsi="Arial" w:cs="Arial"/>
                <w:color w:val="29303A"/>
              </w:rPr>
              <w:t>Output</w:t>
            </w:r>
          </w:p>
        </w:tc>
      </w:tr>
      <w:tr w:rsidR="00652B18" w:rsidRPr="00652B18" w14:paraId="6570B4B9" w14:textId="77777777" w:rsidTr="00652B18">
        <w:trPr>
          <w:tblCellSpacing w:w="0" w:type="dxa"/>
        </w:trPr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F5F5F5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B74DE6D" w14:textId="77777777" w:rsidR="00652B18" w:rsidRPr="00652B18" w:rsidRDefault="00652B18" w:rsidP="00652B18">
            <w:pPr>
              <w:spacing w:before="40" w:after="40" w:line="240" w:lineRule="auto"/>
              <w:ind w:left="900"/>
              <w:textAlignment w:val="top"/>
              <w:rPr>
                <w:rFonts w:ascii="Arial" w:eastAsia="Times New Roman" w:hAnsi="Arial" w:cs="Arial"/>
                <w:color w:val="29303A"/>
              </w:rPr>
            </w:pPr>
            <w:r w:rsidRPr="00652B18">
              <w:rPr>
                <w:rFonts w:ascii="Arial" w:eastAsia="Times New Roman" w:hAnsi="Arial" w:cs="Arial"/>
                <w:color w:val="29303A"/>
              </w:rPr>
              <w:t>Delete</w:t>
            </w:r>
          </w:p>
        </w:tc>
        <w:tc>
          <w:tcPr>
            <w:tcW w:w="0" w:type="auto"/>
            <w:gridSpan w:val="3"/>
            <w:tcBorders>
              <w:bottom w:val="single" w:sz="6" w:space="0" w:color="auto"/>
              <w:right w:val="single" w:sz="6" w:space="0" w:color="auto"/>
            </w:tcBorders>
            <w:shd w:val="clear" w:color="auto" w:fill="F5F5F5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D85EACA" w14:textId="77777777" w:rsidR="00652B18" w:rsidRPr="00652B18" w:rsidRDefault="00652B18" w:rsidP="00652B18">
            <w:pPr>
              <w:spacing w:before="40" w:after="80" w:line="240" w:lineRule="auto"/>
              <w:ind w:left="540"/>
              <w:jc w:val="center"/>
              <w:textAlignment w:val="top"/>
              <w:rPr>
                <w:rFonts w:ascii="Arial" w:eastAsia="Times New Roman" w:hAnsi="Arial" w:cs="Arial"/>
                <w:color w:val="29303A"/>
              </w:rPr>
            </w:pPr>
            <w:r w:rsidRPr="00652B18">
              <w:rPr>
                <w:rFonts w:ascii="Arial" w:eastAsia="Times New Roman" w:hAnsi="Arial" w:cs="Arial"/>
                <w:color w:val="29303A"/>
              </w:rPr>
              <w:t>(trigger)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5F5F5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58D3681" w14:textId="77777777" w:rsidR="00652B18" w:rsidRPr="00652B18" w:rsidRDefault="00652B18" w:rsidP="00652B18">
            <w:pPr>
              <w:spacing w:before="40" w:after="80" w:line="240" w:lineRule="auto"/>
              <w:ind w:left="540"/>
              <w:jc w:val="center"/>
              <w:textAlignment w:val="top"/>
              <w:rPr>
                <w:rFonts w:ascii="Arial" w:eastAsia="Times New Roman" w:hAnsi="Arial" w:cs="Arial"/>
                <w:color w:val="29303A"/>
              </w:rPr>
            </w:pPr>
            <w:r w:rsidRPr="00652B18">
              <w:rPr>
                <w:rFonts w:ascii="Arial" w:eastAsia="Times New Roman" w:hAnsi="Arial" w:cs="Arial"/>
                <w:color w:val="29303A"/>
              </w:rPr>
              <w:t>Input / Output</w:t>
            </w:r>
          </w:p>
        </w:tc>
      </w:tr>
      <w:tr w:rsidR="00652B18" w:rsidRPr="00652B18" w14:paraId="5B3AA392" w14:textId="77777777" w:rsidTr="00652B18">
        <w:trPr>
          <w:tblCellSpacing w:w="0" w:type="dxa"/>
        </w:trPr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FD21073" w14:textId="77777777" w:rsidR="00652B18" w:rsidRPr="00652B18" w:rsidRDefault="00652B18" w:rsidP="00652B18">
            <w:pPr>
              <w:spacing w:before="40" w:after="40" w:line="240" w:lineRule="auto"/>
              <w:ind w:left="900"/>
              <w:textAlignment w:val="top"/>
              <w:rPr>
                <w:rFonts w:ascii="Arial" w:eastAsia="Times New Roman" w:hAnsi="Arial" w:cs="Arial"/>
                <w:color w:val="29303A"/>
              </w:rPr>
            </w:pPr>
            <w:r w:rsidRPr="00652B18">
              <w:rPr>
                <w:rFonts w:ascii="Arial" w:eastAsia="Times New Roman" w:hAnsi="Arial" w:cs="Arial"/>
                <w:color w:val="29303A"/>
              </w:rPr>
              <w:t>Delete No</w:t>
            </w:r>
          </w:p>
        </w:tc>
        <w:tc>
          <w:tcPr>
            <w:tcW w:w="0" w:type="auto"/>
            <w:gridSpan w:val="3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8CDCD31" w14:textId="77777777" w:rsidR="00652B18" w:rsidRPr="00652B18" w:rsidRDefault="00652B18" w:rsidP="00652B18">
            <w:pPr>
              <w:spacing w:before="40" w:after="80" w:line="240" w:lineRule="auto"/>
              <w:ind w:left="540"/>
              <w:jc w:val="center"/>
              <w:textAlignment w:val="top"/>
              <w:rPr>
                <w:rFonts w:ascii="Arial" w:eastAsia="Times New Roman" w:hAnsi="Arial" w:cs="Arial"/>
                <w:color w:val="29303A"/>
              </w:rPr>
            </w:pPr>
            <w:r w:rsidRPr="00652B18">
              <w:rPr>
                <w:rFonts w:ascii="Arial" w:eastAsia="Times New Roman" w:hAnsi="Arial" w:cs="Arial"/>
                <w:color w:val="29303A"/>
              </w:rPr>
              <w:t>(trigger)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A459A3A" w14:textId="77777777" w:rsidR="00652B18" w:rsidRPr="00652B18" w:rsidRDefault="00652B18" w:rsidP="00652B18">
            <w:pPr>
              <w:spacing w:before="40" w:after="80" w:line="240" w:lineRule="auto"/>
              <w:ind w:left="540"/>
              <w:jc w:val="center"/>
              <w:textAlignment w:val="top"/>
              <w:rPr>
                <w:rFonts w:ascii="Arial" w:eastAsia="Times New Roman" w:hAnsi="Arial" w:cs="Arial"/>
                <w:color w:val="29303A"/>
              </w:rPr>
            </w:pPr>
            <w:r w:rsidRPr="00652B18">
              <w:rPr>
                <w:rFonts w:ascii="Arial" w:eastAsia="Times New Roman" w:hAnsi="Arial" w:cs="Arial"/>
                <w:color w:val="29303A"/>
              </w:rPr>
              <w:t>Input / Output</w:t>
            </w:r>
          </w:p>
        </w:tc>
      </w:tr>
      <w:tr w:rsidR="00652B18" w:rsidRPr="00652B18" w14:paraId="6C7A3244" w14:textId="77777777" w:rsidTr="00652B18">
        <w:trPr>
          <w:tblCellSpacing w:w="0" w:type="dxa"/>
        </w:trPr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F5F5F5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3A205A8" w14:textId="77777777" w:rsidR="00652B18" w:rsidRPr="00652B18" w:rsidRDefault="00652B18" w:rsidP="00652B18">
            <w:pPr>
              <w:spacing w:before="40" w:after="40" w:line="240" w:lineRule="auto"/>
              <w:ind w:left="900"/>
              <w:textAlignment w:val="top"/>
              <w:rPr>
                <w:rFonts w:ascii="Arial" w:eastAsia="Times New Roman" w:hAnsi="Arial" w:cs="Arial"/>
                <w:color w:val="29303A"/>
              </w:rPr>
            </w:pPr>
            <w:r w:rsidRPr="00652B18">
              <w:rPr>
                <w:rFonts w:ascii="Arial" w:eastAsia="Times New Roman" w:hAnsi="Arial" w:cs="Arial"/>
                <w:color w:val="29303A"/>
              </w:rPr>
              <w:t>Delete Yes</w:t>
            </w:r>
          </w:p>
        </w:tc>
        <w:tc>
          <w:tcPr>
            <w:tcW w:w="0" w:type="auto"/>
            <w:gridSpan w:val="3"/>
            <w:tcBorders>
              <w:bottom w:val="single" w:sz="6" w:space="0" w:color="auto"/>
              <w:right w:val="single" w:sz="6" w:space="0" w:color="auto"/>
            </w:tcBorders>
            <w:shd w:val="clear" w:color="auto" w:fill="F5F5F5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9BFF445" w14:textId="77777777" w:rsidR="00652B18" w:rsidRPr="00652B18" w:rsidRDefault="00652B18" w:rsidP="00652B18">
            <w:pPr>
              <w:spacing w:before="40" w:after="80" w:line="240" w:lineRule="auto"/>
              <w:ind w:left="540"/>
              <w:jc w:val="center"/>
              <w:textAlignment w:val="top"/>
              <w:rPr>
                <w:rFonts w:ascii="Arial" w:eastAsia="Times New Roman" w:hAnsi="Arial" w:cs="Arial"/>
                <w:color w:val="29303A"/>
              </w:rPr>
            </w:pPr>
            <w:r w:rsidRPr="00652B18">
              <w:rPr>
                <w:rFonts w:ascii="Arial" w:eastAsia="Times New Roman" w:hAnsi="Arial" w:cs="Arial"/>
                <w:color w:val="29303A"/>
              </w:rPr>
              <w:t>(trigger)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5F5F5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40AC6D2" w14:textId="77777777" w:rsidR="00652B18" w:rsidRPr="00652B18" w:rsidRDefault="00652B18" w:rsidP="00652B18">
            <w:pPr>
              <w:spacing w:before="40" w:after="80" w:line="240" w:lineRule="auto"/>
              <w:ind w:left="540"/>
              <w:jc w:val="center"/>
              <w:textAlignment w:val="top"/>
              <w:rPr>
                <w:rFonts w:ascii="Arial" w:eastAsia="Times New Roman" w:hAnsi="Arial" w:cs="Arial"/>
                <w:color w:val="29303A"/>
              </w:rPr>
            </w:pPr>
            <w:r w:rsidRPr="00652B18">
              <w:rPr>
                <w:rFonts w:ascii="Arial" w:eastAsia="Times New Roman" w:hAnsi="Arial" w:cs="Arial"/>
                <w:color w:val="29303A"/>
              </w:rPr>
              <w:t>Input / Output</w:t>
            </w:r>
          </w:p>
        </w:tc>
      </w:tr>
      <w:tr w:rsidR="00652B18" w:rsidRPr="00652B18" w14:paraId="309AB744" w14:textId="77777777" w:rsidTr="00652B18">
        <w:trPr>
          <w:tblCellSpacing w:w="0" w:type="dxa"/>
        </w:trPr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6E73B96" w14:textId="77777777" w:rsidR="00652B18" w:rsidRPr="00652B18" w:rsidRDefault="00652B18" w:rsidP="00652B18">
            <w:pPr>
              <w:spacing w:before="40" w:after="40" w:line="240" w:lineRule="auto"/>
              <w:ind w:left="900"/>
              <w:textAlignment w:val="top"/>
              <w:rPr>
                <w:rFonts w:ascii="Arial" w:eastAsia="Times New Roman" w:hAnsi="Arial" w:cs="Arial"/>
                <w:color w:val="29303A"/>
              </w:rPr>
            </w:pPr>
            <w:r w:rsidRPr="00652B18">
              <w:rPr>
                <w:rFonts w:ascii="Arial" w:eastAsia="Times New Roman" w:hAnsi="Arial" w:cs="Arial"/>
                <w:color w:val="29303A"/>
              </w:rPr>
              <w:t>Device Type</w:t>
            </w:r>
          </w:p>
        </w:tc>
        <w:tc>
          <w:tcPr>
            <w:tcW w:w="0" w:type="auto"/>
            <w:gridSpan w:val="3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FE5BE17" w14:textId="77777777" w:rsidR="00652B18" w:rsidRPr="00652B18" w:rsidRDefault="00652B18" w:rsidP="00652B18">
            <w:pPr>
              <w:spacing w:before="40" w:after="80" w:line="240" w:lineRule="auto"/>
              <w:ind w:left="540"/>
              <w:jc w:val="center"/>
              <w:textAlignment w:val="top"/>
              <w:rPr>
                <w:rFonts w:ascii="Arial" w:eastAsia="Times New Roman" w:hAnsi="Arial" w:cs="Arial"/>
                <w:color w:val="29303A"/>
              </w:rPr>
            </w:pPr>
            <w:r w:rsidRPr="00652B18">
              <w:rPr>
                <w:rFonts w:ascii="Arial" w:eastAsia="Times New Roman" w:hAnsi="Arial" w:cs="Arial"/>
                <w:color w:val="29303A"/>
              </w:rPr>
              <w:t>(text)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BBA2E9A" w14:textId="77777777" w:rsidR="00652B18" w:rsidRPr="00652B18" w:rsidRDefault="00652B18" w:rsidP="00652B18">
            <w:pPr>
              <w:spacing w:before="40" w:after="80" w:line="240" w:lineRule="auto"/>
              <w:ind w:left="540"/>
              <w:jc w:val="center"/>
              <w:textAlignment w:val="top"/>
              <w:rPr>
                <w:rFonts w:ascii="Arial" w:eastAsia="Times New Roman" w:hAnsi="Arial" w:cs="Arial"/>
                <w:color w:val="29303A"/>
              </w:rPr>
            </w:pPr>
            <w:r w:rsidRPr="00652B18">
              <w:rPr>
                <w:rFonts w:ascii="Arial" w:eastAsia="Times New Roman" w:hAnsi="Arial" w:cs="Arial"/>
                <w:color w:val="29303A"/>
              </w:rPr>
              <w:t>Output</w:t>
            </w:r>
          </w:p>
        </w:tc>
      </w:tr>
      <w:tr w:rsidR="00652B18" w:rsidRPr="00652B18" w14:paraId="7AC0F0EF" w14:textId="77777777" w:rsidTr="00652B18">
        <w:trPr>
          <w:tblCellSpacing w:w="0" w:type="dxa"/>
        </w:trPr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F5F5F5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A758624" w14:textId="77777777" w:rsidR="00652B18" w:rsidRPr="00652B18" w:rsidRDefault="00652B18" w:rsidP="00652B18">
            <w:pPr>
              <w:spacing w:before="40" w:after="40" w:line="240" w:lineRule="auto"/>
              <w:ind w:left="900"/>
              <w:textAlignment w:val="top"/>
              <w:rPr>
                <w:rFonts w:ascii="Arial" w:eastAsia="Times New Roman" w:hAnsi="Arial" w:cs="Arial"/>
                <w:color w:val="29303A"/>
              </w:rPr>
            </w:pPr>
            <w:r w:rsidRPr="00652B18">
              <w:rPr>
                <w:rFonts w:ascii="Arial" w:eastAsia="Times New Roman" w:hAnsi="Arial" w:cs="Arial"/>
                <w:color w:val="29303A"/>
              </w:rPr>
              <w:t>Filter</w:t>
            </w:r>
          </w:p>
        </w:tc>
        <w:tc>
          <w:tcPr>
            <w:tcW w:w="0" w:type="auto"/>
            <w:gridSpan w:val="3"/>
            <w:tcBorders>
              <w:bottom w:val="single" w:sz="6" w:space="0" w:color="auto"/>
              <w:right w:val="single" w:sz="6" w:space="0" w:color="auto"/>
            </w:tcBorders>
            <w:shd w:val="clear" w:color="auto" w:fill="F5F5F5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9A7F622" w14:textId="77777777" w:rsidR="00652B18" w:rsidRPr="00652B18" w:rsidRDefault="00652B18" w:rsidP="00652B18">
            <w:pPr>
              <w:spacing w:before="40" w:after="80" w:line="240" w:lineRule="auto"/>
              <w:ind w:left="540"/>
              <w:jc w:val="center"/>
              <w:textAlignment w:val="top"/>
              <w:rPr>
                <w:rFonts w:ascii="Arial" w:eastAsia="Times New Roman" w:hAnsi="Arial" w:cs="Arial"/>
                <w:color w:val="29303A"/>
              </w:rPr>
            </w:pPr>
            <w:r w:rsidRPr="00652B18">
              <w:rPr>
                <w:rFonts w:ascii="Arial" w:eastAsia="Times New Roman" w:hAnsi="Arial" w:cs="Arial"/>
                <w:color w:val="29303A"/>
              </w:rPr>
              <w:t>(text)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5F5F5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B9A5523" w14:textId="77777777" w:rsidR="00652B18" w:rsidRPr="00652B18" w:rsidRDefault="00652B18" w:rsidP="00652B18">
            <w:pPr>
              <w:spacing w:before="40" w:after="80" w:line="240" w:lineRule="auto"/>
              <w:ind w:left="540"/>
              <w:jc w:val="center"/>
              <w:textAlignment w:val="top"/>
              <w:rPr>
                <w:rFonts w:ascii="Arial" w:eastAsia="Times New Roman" w:hAnsi="Arial" w:cs="Arial"/>
                <w:color w:val="29303A"/>
              </w:rPr>
            </w:pPr>
            <w:r w:rsidRPr="00652B18">
              <w:rPr>
                <w:rFonts w:ascii="Arial" w:eastAsia="Times New Roman" w:hAnsi="Arial" w:cs="Arial"/>
                <w:color w:val="29303A"/>
              </w:rPr>
              <w:t>Output</w:t>
            </w:r>
          </w:p>
        </w:tc>
      </w:tr>
      <w:tr w:rsidR="00652B18" w:rsidRPr="00652B18" w14:paraId="390DD816" w14:textId="77777777" w:rsidTr="00652B18">
        <w:trPr>
          <w:tblCellSpacing w:w="0" w:type="dxa"/>
        </w:trPr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6E7FD21" w14:textId="77777777" w:rsidR="00652B18" w:rsidRPr="00652B18" w:rsidRDefault="00652B18" w:rsidP="00652B18">
            <w:pPr>
              <w:spacing w:before="40" w:after="40" w:line="240" w:lineRule="auto"/>
              <w:ind w:left="900"/>
              <w:textAlignment w:val="top"/>
              <w:rPr>
                <w:rFonts w:ascii="Arial" w:eastAsia="Times New Roman" w:hAnsi="Arial" w:cs="Arial"/>
                <w:color w:val="29303A"/>
              </w:rPr>
            </w:pPr>
            <w:r w:rsidRPr="00652B18">
              <w:rPr>
                <w:rFonts w:ascii="Arial" w:eastAsia="Times New Roman" w:hAnsi="Arial" w:cs="Arial"/>
                <w:color w:val="29303A"/>
              </w:rPr>
              <w:t>Functions</w:t>
            </w:r>
          </w:p>
        </w:tc>
        <w:tc>
          <w:tcPr>
            <w:tcW w:w="0" w:type="auto"/>
            <w:gridSpan w:val="3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CE6C204" w14:textId="77777777" w:rsidR="00652B18" w:rsidRPr="00652B18" w:rsidRDefault="00652B18" w:rsidP="00652B18">
            <w:pPr>
              <w:spacing w:before="40" w:after="80" w:line="240" w:lineRule="auto"/>
              <w:ind w:left="540"/>
              <w:jc w:val="center"/>
              <w:textAlignment w:val="top"/>
              <w:rPr>
                <w:rFonts w:ascii="Arial" w:eastAsia="Times New Roman" w:hAnsi="Arial" w:cs="Arial"/>
                <w:color w:val="29303A"/>
              </w:rPr>
            </w:pPr>
            <w:r w:rsidRPr="00652B18">
              <w:rPr>
                <w:rFonts w:ascii="Arial" w:eastAsia="Times New Roman" w:hAnsi="Arial" w:cs="Arial"/>
                <w:color w:val="29303A"/>
              </w:rPr>
              <w:t>(text)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BADE3ED" w14:textId="77777777" w:rsidR="00652B18" w:rsidRPr="00652B18" w:rsidRDefault="00652B18" w:rsidP="00652B18">
            <w:pPr>
              <w:spacing w:before="40" w:after="80" w:line="240" w:lineRule="auto"/>
              <w:ind w:left="540"/>
              <w:jc w:val="center"/>
              <w:textAlignment w:val="top"/>
              <w:rPr>
                <w:rFonts w:ascii="Arial" w:eastAsia="Times New Roman" w:hAnsi="Arial" w:cs="Arial"/>
                <w:color w:val="29303A"/>
              </w:rPr>
            </w:pPr>
            <w:r w:rsidRPr="00652B18">
              <w:rPr>
                <w:rFonts w:ascii="Arial" w:eastAsia="Times New Roman" w:hAnsi="Arial" w:cs="Arial"/>
                <w:color w:val="29303A"/>
              </w:rPr>
              <w:t>Output</w:t>
            </w:r>
          </w:p>
        </w:tc>
      </w:tr>
      <w:tr w:rsidR="00652B18" w:rsidRPr="00652B18" w14:paraId="71AF0C48" w14:textId="77777777" w:rsidTr="00652B18">
        <w:trPr>
          <w:tblCellSpacing w:w="0" w:type="dxa"/>
        </w:trPr>
        <w:tc>
          <w:tcPr>
            <w:tcW w:w="0" w:type="auto"/>
            <w:tcBorders>
              <w:right w:val="single" w:sz="6" w:space="0" w:color="auto"/>
            </w:tcBorders>
            <w:shd w:val="clear" w:color="auto" w:fill="F5F5F5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327876D" w14:textId="77777777" w:rsidR="00652B18" w:rsidRPr="00652B18" w:rsidRDefault="00652B18" w:rsidP="00652B18">
            <w:pPr>
              <w:spacing w:before="40" w:after="40" w:line="240" w:lineRule="auto"/>
              <w:ind w:left="900"/>
              <w:textAlignment w:val="top"/>
              <w:rPr>
                <w:rFonts w:ascii="Arial" w:eastAsia="Times New Roman" w:hAnsi="Arial" w:cs="Arial"/>
                <w:color w:val="29303A"/>
              </w:rPr>
            </w:pPr>
            <w:r w:rsidRPr="00652B18">
              <w:rPr>
                <w:rFonts w:ascii="Arial" w:eastAsia="Times New Roman" w:hAnsi="Arial" w:cs="Arial"/>
                <w:color w:val="29303A"/>
              </w:rPr>
              <w:t>Model</w:t>
            </w:r>
          </w:p>
        </w:tc>
        <w:tc>
          <w:tcPr>
            <w:tcW w:w="0" w:type="auto"/>
            <w:gridSpan w:val="3"/>
            <w:tcBorders>
              <w:right w:val="single" w:sz="6" w:space="0" w:color="auto"/>
            </w:tcBorders>
            <w:shd w:val="clear" w:color="auto" w:fill="F5F5F5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E834CB7" w14:textId="77777777" w:rsidR="00652B18" w:rsidRPr="00652B18" w:rsidRDefault="00652B18" w:rsidP="00652B18">
            <w:pPr>
              <w:spacing w:before="40" w:after="80" w:line="240" w:lineRule="auto"/>
              <w:ind w:left="540"/>
              <w:jc w:val="center"/>
              <w:textAlignment w:val="top"/>
              <w:rPr>
                <w:rFonts w:ascii="Arial" w:eastAsia="Times New Roman" w:hAnsi="Arial" w:cs="Arial"/>
                <w:color w:val="29303A"/>
              </w:rPr>
            </w:pPr>
            <w:r w:rsidRPr="00652B18">
              <w:rPr>
                <w:rFonts w:ascii="Arial" w:eastAsia="Times New Roman" w:hAnsi="Arial" w:cs="Arial"/>
                <w:color w:val="29303A"/>
              </w:rPr>
              <w:t>(text)</w:t>
            </w:r>
          </w:p>
        </w:tc>
        <w:tc>
          <w:tcPr>
            <w:tcW w:w="0" w:type="auto"/>
            <w:shd w:val="clear" w:color="auto" w:fill="F5F5F5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E230CCF" w14:textId="77777777" w:rsidR="00652B18" w:rsidRPr="00652B18" w:rsidRDefault="00652B18" w:rsidP="00652B18">
            <w:pPr>
              <w:spacing w:before="40" w:after="80" w:line="240" w:lineRule="auto"/>
              <w:ind w:left="540"/>
              <w:jc w:val="center"/>
              <w:textAlignment w:val="top"/>
              <w:rPr>
                <w:rFonts w:ascii="Arial" w:eastAsia="Times New Roman" w:hAnsi="Arial" w:cs="Arial"/>
                <w:color w:val="29303A"/>
              </w:rPr>
            </w:pPr>
            <w:r w:rsidRPr="00652B18">
              <w:rPr>
                <w:rFonts w:ascii="Arial" w:eastAsia="Times New Roman" w:hAnsi="Arial" w:cs="Arial"/>
                <w:color w:val="29303A"/>
              </w:rPr>
              <w:t>Output</w:t>
            </w:r>
          </w:p>
        </w:tc>
      </w:tr>
    </w:tbl>
    <w:p w14:paraId="01187A3A" w14:textId="77777777" w:rsidR="00C0304C" w:rsidRPr="00652B18" w:rsidRDefault="00000000" w:rsidP="00652B18"/>
    <w:sectPr w:rsidR="00C0304C" w:rsidRPr="00652B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nkin Sans 600 SemiBold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nkin Sans 400 Regula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3A676A"/>
    <w:multiLevelType w:val="multilevel"/>
    <w:tmpl w:val="1B560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88802093">
    <w:abstractNumId w:val="0"/>
    <w:lvlOverride w:ilvl="0">
      <w:startOverride w:val="1"/>
    </w:lvlOverride>
  </w:num>
  <w:num w:numId="2" w16cid:durableId="1588802093">
    <w:abstractNumId w:val="0"/>
    <w:lvlOverride w:ilvl="0">
      <w:startOverride w:val="2"/>
    </w:lvlOverride>
  </w:num>
  <w:num w:numId="3" w16cid:durableId="1588802093">
    <w:abstractNumId w:val="0"/>
    <w:lvlOverride w:ilvl="0">
      <w:startOverride w:val="3"/>
    </w:lvlOverride>
  </w:num>
  <w:num w:numId="4" w16cid:durableId="1588802093">
    <w:abstractNumId w:val="0"/>
    <w:lvlOverride w:ilvl="0">
      <w:startOverride w:val="4"/>
    </w:lvlOverride>
  </w:num>
  <w:num w:numId="5" w16cid:durableId="1588802093">
    <w:abstractNumId w:val="0"/>
    <w:lvlOverride w:ilvl="0"/>
    <w:lvlOverride w:ilvl="1">
      <w:startOverride w:val="1"/>
    </w:lvlOverride>
  </w:num>
  <w:num w:numId="6" w16cid:durableId="1588802093">
    <w:abstractNumId w:val="0"/>
    <w:lvlOverride w:ilvl="0"/>
    <w:lvlOverride w:ilvl="1">
      <w:startOverride w:val="2"/>
    </w:lvlOverride>
  </w:num>
  <w:num w:numId="7" w16cid:durableId="1588802093">
    <w:abstractNumId w:val="0"/>
    <w:lvlOverride w:ilvl="0"/>
    <w:lvlOverride w:ilvl="1">
      <w:startOverride w:val="3"/>
    </w:lvlOverride>
  </w:num>
  <w:num w:numId="8" w16cid:durableId="1588802093">
    <w:abstractNumId w:val="0"/>
    <w:lvlOverride w:ilvl="0"/>
    <w:lvlOverride w:ilvl="1">
      <w:startOverride w:val="4"/>
    </w:lvlOverride>
  </w:num>
  <w:num w:numId="9" w16cid:durableId="1588802093">
    <w:abstractNumId w:val="0"/>
    <w:lvlOverride w:ilvl="0"/>
    <w:lvlOverride w:ilvl="1">
      <w:startOverride w:val="5"/>
    </w:lvlOverride>
  </w:num>
  <w:num w:numId="10" w16cid:durableId="1588802093">
    <w:abstractNumId w:val="0"/>
    <w:lvlOverride w:ilvl="0"/>
    <w:lvlOverride w:ilvl="1">
      <w:startOverride w:val="6"/>
    </w:lvlOverride>
  </w:num>
  <w:num w:numId="11" w16cid:durableId="1588802093">
    <w:abstractNumId w:val="0"/>
    <w:lvlOverride w:ilvl="0"/>
    <w:lvlOverride w:ilvl="1">
      <w:startOverride w:val="7"/>
    </w:lvlOverride>
  </w:num>
  <w:num w:numId="12" w16cid:durableId="1588802093">
    <w:abstractNumId w:val="0"/>
    <w:lvlOverride w:ilvl="0"/>
    <w:lvlOverride w:ilvl="1">
      <w:startOverride w:val="8"/>
    </w:lvlOverride>
  </w:num>
  <w:num w:numId="13" w16cid:durableId="1588802093">
    <w:abstractNumId w:val="0"/>
    <w:lvlOverride w:ilvl="0"/>
    <w:lvlOverride w:ilvl="1">
      <w:startOverride w:val="1"/>
    </w:lvlOverride>
  </w:num>
  <w:num w:numId="14" w16cid:durableId="1588802093">
    <w:abstractNumId w:val="0"/>
    <w:lvlOverride w:ilvl="0"/>
    <w:lvlOverride w:ilvl="1">
      <w:startOverride w:val="2"/>
    </w:lvlOverride>
  </w:num>
  <w:num w:numId="15" w16cid:durableId="1588802093">
    <w:abstractNumId w:val="0"/>
    <w:lvlOverride w:ilvl="0"/>
    <w:lvlOverride w:ilvl="1">
      <w:startOverride w:val="3"/>
    </w:lvlOverride>
  </w:num>
  <w:num w:numId="16" w16cid:durableId="1588802093">
    <w:abstractNumId w:val="0"/>
    <w:lvlOverride w:ilvl="0"/>
    <w:lvlOverride w:ilvl="1">
      <w:startOverride w:val="4"/>
    </w:lvlOverride>
  </w:num>
  <w:num w:numId="17" w16cid:durableId="1588802093">
    <w:abstractNumId w:val="0"/>
    <w:lvlOverride w:ilvl="0"/>
    <w:lvlOverride w:ilvl="1">
      <w:startOverride w:val="5"/>
    </w:lvlOverride>
  </w:num>
  <w:num w:numId="18" w16cid:durableId="1588802093">
    <w:abstractNumId w:val="0"/>
    <w:lvlOverride w:ilvl="0"/>
    <w:lvlOverride w:ilvl="1">
      <w:startOverride w:val="6"/>
    </w:lvlOverride>
  </w:num>
  <w:num w:numId="19" w16cid:durableId="1588802093">
    <w:abstractNumId w:val="0"/>
    <w:lvlOverride w:ilvl="0"/>
    <w:lvlOverride w:ilvl="1">
      <w:startOverride w:val="7"/>
    </w:lvlOverride>
  </w:num>
  <w:num w:numId="20" w16cid:durableId="1588802093">
    <w:abstractNumId w:val="0"/>
    <w:lvlOverride w:ilvl="0"/>
    <w:lvlOverride w:ilvl="1">
      <w:startOverride w:val="8"/>
    </w:lvlOverride>
  </w:num>
  <w:num w:numId="21" w16cid:durableId="1588802093">
    <w:abstractNumId w:val="0"/>
    <w:lvlOverride w:ilvl="0"/>
    <w:lvlOverride w:ilvl="1">
      <w:startOverride w:val="9"/>
    </w:lvlOverride>
  </w:num>
  <w:num w:numId="22" w16cid:durableId="1588802093">
    <w:abstractNumId w:val="0"/>
    <w:lvlOverride w:ilvl="0"/>
    <w:lvlOverride w:ilvl="1">
      <w:startOverride w:val="10"/>
    </w:lvlOverride>
  </w:num>
  <w:num w:numId="23" w16cid:durableId="1588802093">
    <w:abstractNumId w:val="0"/>
    <w:lvlOverride w:ilvl="0"/>
    <w:lvlOverride w:ilvl="1">
      <w:startOverride w:val="11"/>
    </w:lvlOverride>
  </w:num>
  <w:num w:numId="24" w16cid:durableId="1588802093">
    <w:abstractNumId w:val="0"/>
    <w:lvlOverride w:ilvl="0"/>
    <w:lvlOverride w:ilvl="1">
      <w:startOverride w:val="12"/>
    </w:lvlOverride>
  </w:num>
  <w:num w:numId="25" w16cid:durableId="1588802093">
    <w:abstractNumId w:val="0"/>
    <w:lvlOverride w:ilvl="0"/>
    <w:lvlOverride w:ilvl="1">
      <w:startOverride w:val="1"/>
    </w:lvlOverride>
  </w:num>
  <w:num w:numId="26" w16cid:durableId="1588802093">
    <w:abstractNumId w:val="0"/>
    <w:lvlOverride w:ilvl="0"/>
    <w:lvlOverride w:ilvl="1">
      <w:startOverride w:val="2"/>
    </w:lvlOverride>
  </w:num>
  <w:num w:numId="27" w16cid:durableId="1588802093">
    <w:abstractNumId w:val="0"/>
    <w:lvlOverride w:ilvl="0"/>
    <w:lvlOverride w:ilvl="1">
      <w:startOverride w:val="3"/>
    </w:lvlOverride>
  </w:num>
  <w:num w:numId="28" w16cid:durableId="1588802093">
    <w:abstractNumId w:val="0"/>
    <w:lvlOverride w:ilvl="0"/>
    <w:lvlOverride w:ilvl="1">
      <w:startOverride w:val="4"/>
    </w:lvlOverride>
  </w:num>
  <w:num w:numId="29" w16cid:durableId="1588802093">
    <w:abstractNumId w:val="0"/>
    <w:lvlOverride w:ilvl="0"/>
    <w:lvlOverride w:ilvl="1">
      <w:startOverride w:val="5"/>
    </w:lvlOverride>
  </w:num>
  <w:num w:numId="30" w16cid:durableId="1588802093">
    <w:abstractNumId w:val="0"/>
    <w:lvlOverride w:ilvl="0"/>
    <w:lvlOverride w:ilvl="1">
      <w:startOverride w:val="6"/>
    </w:lvlOverride>
  </w:num>
  <w:num w:numId="31" w16cid:durableId="1588802093">
    <w:abstractNumId w:val="0"/>
    <w:lvlOverride w:ilvl="0"/>
    <w:lvlOverride w:ilvl="1">
      <w:startOverride w:val="7"/>
    </w:lvlOverride>
  </w:num>
  <w:num w:numId="32" w16cid:durableId="1588802093">
    <w:abstractNumId w:val="0"/>
    <w:lvlOverride w:ilvl="0"/>
    <w:lvlOverride w:ilvl="1">
      <w:startOverride w:val="8"/>
    </w:lvlOverride>
  </w:num>
  <w:num w:numId="33" w16cid:durableId="1588802093">
    <w:abstractNumId w:val="0"/>
    <w:lvlOverride w:ilvl="0"/>
    <w:lvlOverride w:ilvl="1">
      <w:startOverride w:val="9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B18"/>
    <w:rsid w:val="0027059A"/>
    <w:rsid w:val="00652B18"/>
    <w:rsid w:val="00CE2D4F"/>
    <w:rsid w:val="00EA4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F0BB3"/>
  <w15:chartTrackingRefBased/>
  <w15:docId w15:val="{E3728619-4E13-4ED5-9BED-5532DD1E0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52B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652B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652B1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652B1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2B1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652B1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652B18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652B1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52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utonumber">
    <w:name w:val="autonumber"/>
    <w:basedOn w:val="DefaultParagraphFont"/>
    <w:rsid w:val="00652B18"/>
  </w:style>
  <w:style w:type="character" w:styleId="Hyperlink">
    <w:name w:val="Hyperlink"/>
    <w:basedOn w:val="DefaultParagraphFont"/>
    <w:uiPriority w:val="99"/>
    <w:semiHidden/>
    <w:unhideWhenUsed/>
    <w:rsid w:val="00652B18"/>
    <w:rPr>
      <w:color w:val="0000FF"/>
      <w:u w:val="single"/>
    </w:rPr>
  </w:style>
  <w:style w:type="paragraph" w:customStyle="1" w:styleId="note">
    <w:name w:val="note"/>
    <w:basedOn w:val="Normal"/>
    <w:rsid w:val="00652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Normal"/>
    <w:rsid w:val="00652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7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rdb.globalcache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rdb.globalcache.com/" TargetMode="External"/><Relationship Id="rId5" Type="http://schemas.openxmlformats.org/officeDocument/2006/relationships/hyperlink" Target="file:///C:\Users\John\Documents\QSC\Q-Sys%20Designer\Assets\qsc-managed-plugins\GlobalCache_ControlTower.2.6.0.0\content\pluginhelp.ht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1457</Words>
  <Characters>8309</Characters>
  <Application>Microsoft Office Word</Application>
  <DocSecurity>0</DocSecurity>
  <Lines>69</Lines>
  <Paragraphs>19</Paragraphs>
  <ScaleCrop>false</ScaleCrop>
  <Company/>
  <LinksUpToDate>false</LinksUpToDate>
  <CharactersWithSpaces>9747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Voelkl</dc:creator>
  <cp:keywords/>
  <dc:description/>
  <cp:lastModifiedBy>Brian Kerth</cp:lastModifiedBy>
  <cp:revision>2</cp:revision>
  <dcterms:created xsi:type="dcterms:W3CDTF">2022-11-15T23:03:00Z</dcterms:created>
  <dcterms:modified xsi:type="dcterms:W3CDTF">2022-11-15T23:03:00Z</dcterms:modified>
</cp:coreProperties>
</file>